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19BEE" w14:textId="0E69BA04" w:rsidR="000C2662" w:rsidRDefault="003A3524" w:rsidP="002D24C3">
      <w:pPr>
        <w:pBdr>
          <w:top w:val="nil"/>
          <w:left w:val="nil"/>
          <w:bottom w:val="nil"/>
          <w:right w:val="nil"/>
          <w:between w:val="nil"/>
        </w:pBdr>
        <w:spacing w:line="276" w:lineRule="auto"/>
      </w:pPr>
      <w:r w:rsidRPr="00533D81">
        <w:rPr>
          <w:rFonts w:cstheme="minorHAnsi"/>
          <w:noProof/>
          <w:color w:val="000000"/>
        </w:rPr>
        <w:drawing>
          <wp:anchor distT="0" distB="0" distL="114300" distR="114300" simplePos="0" relativeHeight="251659264" behindDoc="0" locked="0" layoutInCell="1" allowOverlap="1" wp14:anchorId="0911DAF6" wp14:editId="6F79E40B">
            <wp:simplePos x="0" y="0"/>
            <wp:positionH relativeFrom="margin">
              <wp:align>left</wp:align>
            </wp:positionH>
            <wp:positionV relativeFrom="page">
              <wp:posOffset>428625</wp:posOffset>
            </wp:positionV>
            <wp:extent cx="1438275" cy="914400"/>
            <wp:effectExtent l="0" t="0" r="9525" b="0"/>
            <wp:wrapNone/>
            <wp:docPr id="1814180741" name="image1.png" descr="A logo with a bird and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logo with a bird and a black background&#10;&#10;Description automatically generated"/>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1438275" cy="914400"/>
                    </a:xfrm>
                    <a:prstGeom prst="rect">
                      <a:avLst/>
                    </a:prstGeom>
                    <a:ln/>
                  </pic:spPr>
                </pic:pic>
              </a:graphicData>
            </a:graphic>
            <wp14:sizeRelH relativeFrom="page">
              <wp14:pctWidth>0</wp14:pctWidth>
            </wp14:sizeRelH>
            <wp14:sizeRelV relativeFrom="page">
              <wp14:pctHeight>0</wp14:pctHeight>
            </wp14:sizeRelV>
          </wp:anchor>
        </w:drawing>
      </w:r>
    </w:p>
    <w:p w14:paraId="126D25D5" w14:textId="77777777" w:rsidR="00482AC1" w:rsidRDefault="00482AC1" w:rsidP="002D24C3">
      <w:pPr>
        <w:pBdr>
          <w:top w:val="nil"/>
          <w:left w:val="nil"/>
          <w:bottom w:val="nil"/>
          <w:right w:val="nil"/>
          <w:between w:val="nil"/>
        </w:pBdr>
        <w:spacing w:line="276" w:lineRule="auto"/>
      </w:pPr>
    </w:p>
    <w:p w14:paraId="62127A37" w14:textId="77777777" w:rsidR="00A830BB" w:rsidRDefault="00A830BB" w:rsidP="002D24C3">
      <w:pPr>
        <w:pBdr>
          <w:top w:val="nil"/>
          <w:left w:val="nil"/>
          <w:bottom w:val="nil"/>
          <w:right w:val="nil"/>
          <w:between w:val="nil"/>
        </w:pBdr>
        <w:spacing w:line="276" w:lineRule="auto"/>
      </w:pPr>
    </w:p>
    <w:tbl>
      <w:tblPr>
        <w:tblStyle w:val="a"/>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977"/>
        <w:gridCol w:w="1947"/>
        <w:gridCol w:w="2305"/>
      </w:tblGrid>
      <w:tr w:rsidR="000C2662" w:rsidRPr="005079FC" w14:paraId="6D1A1149" w14:textId="77777777" w:rsidTr="00FA231D">
        <w:tc>
          <w:tcPr>
            <w:tcW w:w="1838" w:type="dxa"/>
            <w:shd w:val="clear" w:color="auto" w:fill="A8D08D" w:themeFill="accent6" w:themeFillTint="99"/>
            <w:vAlign w:val="center"/>
          </w:tcPr>
          <w:p w14:paraId="3B77E151" w14:textId="049CD205" w:rsidR="000C2662" w:rsidRPr="009C1B79" w:rsidRDefault="00D92E55" w:rsidP="009C1B79">
            <w:pPr>
              <w:spacing w:line="276" w:lineRule="auto"/>
              <w:jc w:val="right"/>
              <w:rPr>
                <w:rFonts w:asciiTheme="minorHAnsi" w:hAnsiTheme="minorHAnsi" w:cstheme="minorHAnsi"/>
                <w:b/>
                <w:sz w:val="24"/>
                <w:szCs w:val="24"/>
              </w:rPr>
            </w:pPr>
            <w:r w:rsidRPr="009C1B79">
              <w:rPr>
                <w:rFonts w:asciiTheme="minorHAnsi" w:hAnsiTheme="minorHAnsi" w:cstheme="minorHAnsi"/>
                <w:b/>
                <w:sz w:val="24"/>
                <w:szCs w:val="24"/>
              </w:rPr>
              <w:t>Post Title</w:t>
            </w:r>
          </w:p>
        </w:tc>
        <w:tc>
          <w:tcPr>
            <w:tcW w:w="2977" w:type="dxa"/>
            <w:vAlign w:val="center"/>
          </w:tcPr>
          <w:p w14:paraId="010BA178" w14:textId="3FD1ABF0" w:rsidR="000C2662" w:rsidRPr="00BA65C1" w:rsidRDefault="00BA65C1" w:rsidP="009C1B79">
            <w:pPr>
              <w:spacing w:line="276" w:lineRule="auto"/>
              <w:rPr>
                <w:rFonts w:asciiTheme="minorHAnsi" w:hAnsiTheme="minorHAnsi" w:cstheme="minorHAnsi"/>
                <w:bCs/>
              </w:rPr>
            </w:pPr>
            <w:r w:rsidRPr="00BA65C1">
              <w:rPr>
                <w:rFonts w:asciiTheme="minorHAnsi" w:hAnsiTheme="minorHAnsi" w:cstheme="minorHAnsi"/>
                <w:bCs/>
              </w:rPr>
              <w:t>Independence Assistant</w:t>
            </w:r>
            <w:r w:rsidR="006B1F54">
              <w:rPr>
                <w:rFonts w:asciiTheme="minorHAnsi" w:hAnsiTheme="minorHAnsi" w:cstheme="minorHAnsi"/>
                <w:bCs/>
              </w:rPr>
              <w:t xml:space="preserve"> (TA)</w:t>
            </w:r>
          </w:p>
        </w:tc>
        <w:tc>
          <w:tcPr>
            <w:tcW w:w="1947" w:type="dxa"/>
            <w:shd w:val="clear" w:color="auto" w:fill="A8D08D" w:themeFill="accent6" w:themeFillTint="99"/>
            <w:vAlign w:val="center"/>
          </w:tcPr>
          <w:p w14:paraId="363E1F2F" w14:textId="1227A4D2" w:rsidR="000C2662" w:rsidRPr="009C1B79" w:rsidRDefault="009C1B79" w:rsidP="009C1B79">
            <w:pPr>
              <w:spacing w:line="276" w:lineRule="auto"/>
              <w:jc w:val="right"/>
              <w:rPr>
                <w:rFonts w:asciiTheme="minorHAnsi" w:hAnsiTheme="minorHAnsi" w:cstheme="minorHAnsi"/>
                <w:b/>
                <w:sz w:val="24"/>
                <w:szCs w:val="24"/>
              </w:rPr>
            </w:pPr>
            <w:r w:rsidRPr="009C1B79">
              <w:rPr>
                <w:rFonts w:asciiTheme="minorHAnsi" w:hAnsiTheme="minorHAnsi" w:cstheme="minorHAnsi"/>
                <w:b/>
                <w:sz w:val="24"/>
                <w:szCs w:val="24"/>
              </w:rPr>
              <w:t>Reports to</w:t>
            </w:r>
          </w:p>
        </w:tc>
        <w:tc>
          <w:tcPr>
            <w:tcW w:w="2305" w:type="dxa"/>
            <w:vAlign w:val="center"/>
          </w:tcPr>
          <w:p w14:paraId="774D5746" w14:textId="037FA27E" w:rsidR="000C2662" w:rsidRPr="00BA65C1" w:rsidRDefault="009C1B79" w:rsidP="009C1B79">
            <w:pPr>
              <w:spacing w:line="276" w:lineRule="auto"/>
              <w:rPr>
                <w:rFonts w:asciiTheme="minorHAnsi" w:hAnsiTheme="minorHAnsi" w:cstheme="minorHAnsi"/>
                <w:bCs/>
              </w:rPr>
            </w:pPr>
            <w:r w:rsidRPr="00BA65C1">
              <w:rPr>
                <w:rFonts w:asciiTheme="minorHAnsi" w:hAnsiTheme="minorHAnsi" w:cstheme="minorHAnsi"/>
                <w:bCs/>
              </w:rPr>
              <w:t>Headteacher</w:t>
            </w:r>
          </w:p>
        </w:tc>
      </w:tr>
      <w:tr w:rsidR="000C2662" w:rsidRPr="005079FC" w14:paraId="346FB767" w14:textId="77777777" w:rsidTr="00FA231D">
        <w:trPr>
          <w:trHeight w:val="198"/>
        </w:trPr>
        <w:tc>
          <w:tcPr>
            <w:tcW w:w="1838" w:type="dxa"/>
            <w:shd w:val="clear" w:color="auto" w:fill="A8D08D" w:themeFill="accent6" w:themeFillTint="99"/>
            <w:vAlign w:val="center"/>
          </w:tcPr>
          <w:p w14:paraId="1C161D46" w14:textId="7217D2A8" w:rsidR="000C2662" w:rsidRPr="009C1B79" w:rsidRDefault="00D92E55" w:rsidP="009C1B79">
            <w:pPr>
              <w:spacing w:line="276" w:lineRule="auto"/>
              <w:rPr>
                <w:rFonts w:asciiTheme="minorHAnsi" w:hAnsiTheme="minorHAnsi" w:cstheme="minorHAnsi"/>
                <w:b/>
                <w:sz w:val="24"/>
                <w:szCs w:val="24"/>
              </w:rPr>
            </w:pPr>
            <w:r w:rsidRPr="009C1B79">
              <w:rPr>
                <w:rFonts w:asciiTheme="minorHAnsi" w:hAnsiTheme="minorHAnsi" w:cstheme="minorHAnsi"/>
                <w:b/>
                <w:sz w:val="24"/>
                <w:szCs w:val="24"/>
              </w:rPr>
              <w:t>Hours per week</w:t>
            </w:r>
          </w:p>
        </w:tc>
        <w:tc>
          <w:tcPr>
            <w:tcW w:w="2977" w:type="dxa"/>
            <w:vAlign w:val="center"/>
          </w:tcPr>
          <w:p w14:paraId="2FCBE0E4" w14:textId="0D795488" w:rsidR="004C1DE1" w:rsidRPr="00BA65C1" w:rsidRDefault="004C1DE1" w:rsidP="009C1B79">
            <w:pPr>
              <w:spacing w:line="276" w:lineRule="auto"/>
              <w:rPr>
                <w:rFonts w:asciiTheme="minorHAnsi" w:hAnsiTheme="minorHAnsi" w:cstheme="minorHAnsi"/>
                <w:bCs/>
              </w:rPr>
            </w:pPr>
            <w:r w:rsidRPr="00BA65C1">
              <w:rPr>
                <w:rFonts w:asciiTheme="minorHAnsi" w:hAnsiTheme="minorHAnsi" w:cstheme="minorHAnsi"/>
                <w:bCs/>
              </w:rPr>
              <w:t xml:space="preserve">Full time </w:t>
            </w:r>
          </w:p>
        </w:tc>
        <w:tc>
          <w:tcPr>
            <w:tcW w:w="1947" w:type="dxa"/>
            <w:shd w:val="clear" w:color="auto" w:fill="A8D08D" w:themeFill="accent6" w:themeFillTint="99"/>
            <w:vAlign w:val="center"/>
          </w:tcPr>
          <w:p w14:paraId="1CA57B14" w14:textId="5BB5319B" w:rsidR="000C2662" w:rsidRPr="009C1B79" w:rsidRDefault="00D92E55" w:rsidP="009C1B79">
            <w:pPr>
              <w:pBdr>
                <w:top w:val="nil"/>
                <w:left w:val="nil"/>
                <w:bottom w:val="nil"/>
                <w:right w:val="nil"/>
                <w:between w:val="nil"/>
              </w:pBdr>
              <w:spacing w:line="276" w:lineRule="auto"/>
              <w:ind w:left="98"/>
              <w:jc w:val="right"/>
              <w:rPr>
                <w:rFonts w:asciiTheme="minorHAnsi" w:hAnsiTheme="minorHAnsi" w:cstheme="minorHAnsi"/>
                <w:b/>
                <w:color w:val="000000"/>
                <w:sz w:val="24"/>
                <w:szCs w:val="24"/>
              </w:rPr>
            </w:pPr>
            <w:r w:rsidRPr="009C1B79">
              <w:rPr>
                <w:rFonts w:asciiTheme="minorHAnsi" w:hAnsiTheme="minorHAnsi" w:cstheme="minorHAnsi"/>
                <w:b/>
                <w:color w:val="000000"/>
                <w:sz w:val="24"/>
                <w:szCs w:val="24"/>
              </w:rPr>
              <w:t>Weeks per</w:t>
            </w:r>
            <w:r w:rsidR="000C2CC8" w:rsidRPr="009C1B79">
              <w:rPr>
                <w:rFonts w:asciiTheme="minorHAnsi" w:hAnsiTheme="minorHAnsi" w:cstheme="minorHAnsi"/>
                <w:b/>
                <w:color w:val="000000"/>
                <w:sz w:val="24"/>
                <w:szCs w:val="24"/>
              </w:rPr>
              <w:t xml:space="preserve"> </w:t>
            </w:r>
            <w:r w:rsidRPr="009C1B79">
              <w:rPr>
                <w:rFonts w:asciiTheme="minorHAnsi" w:hAnsiTheme="minorHAnsi" w:cstheme="minorHAnsi"/>
                <w:b/>
                <w:color w:val="000000"/>
                <w:sz w:val="24"/>
                <w:szCs w:val="24"/>
              </w:rPr>
              <w:t>year</w:t>
            </w:r>
          </w:p>
        </w:tc>
        <w:tc>
          <w:tcPr>
            <w:tcW w:w="2305" w:type="dxa"/>
            <w:vAlign w:val="center"/>
          </w:tcPr>
          <w:p w14:paraId="136F6B2F" w14:textId="77777777" w:rsidR="000C2662" w:rsidRPr="00BA65C1" w:rsidRDefault="00D92E55" w:rsidP="009C1B79">
            <w:pPr>
              <w:spacing w:line="276" w:lineRule="auto"/>
              <w:rPr>
                <w:rFonts w:asciiTheme="minorHAnsi" w:hAnsiTheme="minorHAnsi" w:cstheme="minorHAnsi"/>
                <w:bCs/>
              </w:rPr>
            </w:pPr>
            <w:r w:rsidRPr="00BA65C1">
              <w:rPr>
                <w:rFonts w:asciiTheme="minorHAnsi" w:hAnsiTheme="minorHAnsi" w:cstheme="minorHAnsi"/>
                <w:bCs/>
              </w:rPr>
              <w:t>Term time</w:t>
            </w:r>
          </w:p>
        </w:tc>
      </w:tr>
      <w:tr w:rsidR="000C2662" w:rsidRPr="005079FC" w14:paraId="550A8743" w14:textId="77777777" w:rsidTr="00CD49B2">
        <w:tc>
          <w:tcPr>
            <w:tcW w:w="1838" w:type="dxa"/>
            <w:shd w:val="clear" w:color="auto" w:fill="A8D08D" w:themeFill="accent6" w:themeFillTint="99"/>
            <w:vAlign w:val="center"/>
          </w:tcPr>
          <w:p w14:paraId="3CDBAF47" w14:textId="7BEA0455" w:rsidR="000C2662" w:rsidRPr="009C1B79" w:rsidRDefault="00D92E55" w:rsidP="009C1B79">
            <w:pPr>
              <w:spacing w:line="276" w:lineRule="auto"/>
              <w:jc w:val="right"/>
              <w:rPr>
                <w:rFonts w:asciiTheme="minorHAnsi" w:hAnsiTheme="minorHAnsi" w:cstheme="minorHAnsi"/>
                <w:b/>
                <w:sz w:val="24"/>
                <w:szCs w:val="24"/>
              </w:rPr>
            </w:pPr>
            <w:r w:rsidRPr="009C1B79">
              <w:rPr>
                <w:rFonts w:asciiTheme="minorHAnsi" w:hAnsiTheme="minorHAnsi" w:cstheme="minorHAnsi"/>
                <w:b/>
                <w:sz w:val="24"/>
                <w:szCs w:val="24"/>
              </w:rPr>
              <w:t xml:space="preserve">Contract </w:t>
            </w:r>
            <w:r w:rsidR="005079FC" w:rsidRPr="009C1B79">
              <w:rPr>
                <w:rFonts w:asciiTheme="minorHAnsi" w:hAnsiTheme="minorHAnsi" w:cstheme="minorHAnsi"/>
                <w:b/>
                <w:sz w:val="24"/>
                <w:szCs w:val="24"/>
              </w:rPr>
              <w:t>t</w:t>
            </w:r>
            <w:r w:rsidRPr="009C1B79">
              <w:rPr>
                <w:rFonts w:asciiTheme="minorHAnsi" w:hAnsiTheme="minorHAnsi" w:cstheme="minorHAnsi"/>
                <w:b/>
                <w:sz w:val="24"/>
                <w:szCs w:val="24"/>
              </w:rPr>
              <w:t>ype</w:t>
            </w:r>
          </w:p>
        </w:tc>
        <w:tc>
          <w:tcPr>
            <w:tcW w:w="2977" w:type="dxa"/>
            <w:vAlign w:val="center"/>
          </w:tcPr>
          <w:p w14:paraId="52E00DDC" w14:textId="68F8C9C9" w:rsidR="000C2662" w:rsidRPr="00BA65C1" w:rsidRDefault="007F27EF" w:rsidP="009C1B79">
            <w:pPr>
              <w:spacing w:line="276" w:lineRule="auto"/>
              <w:rPr>
                <w:rFonts w:asciiTheme="minorHAnsi" w:hAnsiTheme="minorHAnsi" w:cstheme="minorHAnsi"/>
                <w:bCs/>
              </w:rPr>
            </w:pPr>
            <w:r w:rsidRPr="00BA65C1">
              <w:rPr>
                <w:rFonts w:asciiTheme="minorHAnsi" w:hAnsiTheme="minorHAnsi" w:cstheme="minorHAnsi"/>
                <w:bCs/>
              </w:rPr>
              <w:t>Permanent</w:t>
            </w:r>
            <w:r w:rsidR="009608CB" w:rsidRPr="00BA65C1">
              <w:rPr>
                <w:rFonts w:asciiTheme="minorHAnsi" w:hAnsiTheme="minorHAnsi" w:cstheme="minorHAnsi"/>
                <w:bCs/>
              </w:rPr>
              <w:t xml:space="preserve"> </w:t>
            </w:r>
          </w:p>
        </w:tc>
        <w:tc>
          <w:tcPr>
            <w:tcW w:w="1947" w:type="dxa"/>
            <w:shd w:val="clear" w:color="auto" w:fill="A8D08D" w:themeFill="accent6" w:themeFillTint="99"/>
            <w:vAlign w:val="center"/>
          </w:tcPr>
          <w:p w14:paraId="78808D4E" w14:textId="513CE38B" w:rsidR="000C2662" w:rsidRPr="009C1B79" w:rsidRDefault="005079FC" w:rsidP="009C1B79">
            <w:pPr>
              <w:spacing w:line="276" w:lineRule="auto"/>
              <w:jc w:val="right"/>
              <w:rPr>
                <w:rFonts w:asciiTheme="minorHAnsi" w:hAnsiTheme="minorHAnsi" w:cstheme="minorHAnsi"/>
                <w:b/>
                <w:sz w:val="24"/>
                <w:szCs w:val="24"/>
              </w:rPr>
            </w:pPr>
            <w:r w:rsidRPr="009C1B79">
              <w:rPr>
                <w:rFonts w:asciiTheme="minorHAnsi" w:hAnsiTheme="minorHAnsi" w:cstheme="minorHAnsi"/>
                <w:b/>
                <w:sz w:val="24"/>
                <w:szCs w:val="24"/>
              </w:rPr>
              <w:t>Salary</w:t>
            </w:r>
          </w:p>
        </w:tc>
        <w:tc>
          <w:tcPr>
            <w:tcW w:w="2305" w:type="dxa"/>
            <w:shd w:val="clear" w:color="auto" w:fill="auto"/>
            <w:vAlign w:val="center"/>
          </w:tcPr>
          <w:p w14:paraId="76B9E81D" w14:textId="41CBA59A" w:rsidR="000C2662" w:rsidRPr="00CD49B2" w:rsidRDefault="00A61091" w:rsidP="009C1B79">
            <w:pPr>
              <w:spacing w:line="276" w:lineRule="auto"/>
              <w:rPr>
                <w:rFonts w:asciiTheme="minorHAnsi" w:hAnsiTheme="minorHAnsi" w:cstheme="minorHAnsi"/>
                <w:bCs/>
              </w:rPr>
            </w:pPr>
            <w:r w:rsidRPr="00CD49B2">
              <w:rPr>
                <w:rFonts w:asciiTheme="minorHAnsi" w:hAnsiTheme="minorHAnsi" w:cstheme="minorHAnsi"/>
                <w:bCs/>
              </w:rPr>
              <w:t>£1</w:t>
            </w:r>
            <w:r w:rsidR="00BA65C1" w:rsidRPr="00CD49B2">
              <w:rPr>
                <w:rFonts w:asciiTheme="minorHAnsi" w:hAnsiTheme="minorHAnsi" w:cstheme="minorHAnsi"/>
                <w:bCs/>
              </w:rPr>
              <w:t>7,500</w:t>
            </w:r>
          </w:p>
        </w:tc>
      </w:tr>
    </w:tbl>
    <w:p w14:paraId="3A50CDAD" w14:textId="77777777" w:rsidR="00143C65" w:rsidRDefault="00143C65" w:rsidP="002D24C3">
      <w:pPr>
        <w:spacing w:before="2" w:line="276" w:lineRule="auto"/>
        <w:jc w:val="both"/>
        <w:rPr>
          <w:rFonts w:asciiTheme="minorHAnsi" w:hAnsiTheme="minorHAnsi" w:cstheme="minorHAnsi"/>
          <w:b/>
        </w:rPr>
      </w:pPr>
    </w:p>
    <w:p w14:paraId="3325D566" w14:textId="77777777" w:rsidR="00482AC1" w:rsidRPr="005079FC" w:rsidRDefault="00482AC1" w:rsidP="002D24C3">
      <w:pPr>
        <w:spacing w:before="2" w:line="276" w:lineRule="auto"/>
        <w:jc w:val="both"/>
        <w:rPr>
          <w:rFonts w:asciiTheme="minorHAnsi" w:hAnsiTheme="minorHAnsi" w:cstheme="minorHAnsi"/>
          <w:b/>
        </w:rPr>
      </w:pPr>
    </w:p>
    <w:tbl>
      <w:tblPr>
        <w:tblStyle w:val="a0"/>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FA231D" w:rsidRPr="005079FC" w14:paraId="4CCF7CD1" w14:textId="77777777" w:rsidTr="00FA231D">
        <w:tc>
          <w:tcPr>
            <w:tcW w:w="9067" w:type="dxa"/>
            <w:shd w:val="clear" w:color="auto" w:fill="A8D08D" w:themeFill="accent6" w:themeFillTint="99"/>
            <w:vAlign w:val="center"/>
          </w:tcPr>
          <w:p w14:paraId="606CE664" w14:textId="7168B77A" w:rsidR="00FA231D" w:rsidRPr="00FA231D" w:rsidRDefault="00FA231D" w:rsidP="00FA231D">
            <w:pPr>
              <w:spacing w:before="2" w:line="276" w:lineRule="auto"/>
              <w:jc w:val="center"/>
              <w:rPr>
                <w:rFonts w:asciiTheme="minorHAnsi" w:hAnsiTheme="minorHAnsi" w:cstheme="minorHAnsi"/>
                <w:b/>
                <w:sz w:val="24"/>
                <w:szCs w:val="24"/>
              </w:rPr>
            </w:pPr>
            <w:r w:rsidRPr="00FA231D">
              <w:rPr>
                <w:rFonts w:asciiTheme="minorHAnsi" w:hAnsiTheme="minorHAnsi" w:cstheme="minorHAnsi"/>
                <w:b/>
                <w:sz w:val="24"/>
                <w:szCs w:val="24"/>
              </w:rPr>
              <w:t>Job Description</w:t>
            </w:r>
          </w:p>
        </w:tc>
      </w:tr>
      <w:tr w:rsidR="00FA231D" w:rsidRPr="005079FC" w14:paraId="672B3084" w14:textId="77777777" w:rsidTr="00D1535C">
        <w:tc>
          <w:tcPr>
            <w:tcW w:w="9067" w:type="dxa"/>
            <w:shd w:val="clear" w:color="auto" w:fill="E2EFD9" w:themeFill="accent6" w:themeFillTint="33"/>
          </w:tcPr>
          <w:p w14:paraId="3935FCAC" w14:textId="77777777" w:rsidR="00FA231D" w:rsidRPr="00FA231D" w:rsidRDefault="00FA231D" w:rsidP="002D24C3">
            <w:pPr>
              <w:spacing w:before="2" w:line="276" w:lineRule="auto"/>
              <w:jc w:val="both"/>
              <w:rPr>
                <w:rFonts w:asciiTheme="minorHAnsi" w:hAnsiTheme="minorHAnsi" w:cstheme="minorHAnsi"/>
                <w:b/>
                <w:sz w:val="24"/>
                <w:szCs w:val="24"/>
              </w:rPr>
            </w:pPr>
            <w:r w:rsidRPr="00FA231D">
              <w:rPr>
                <w:rFonts w:asciiTheme="minorHAnsi" w:hAnsiTheme="minorHAnsi" w:cstheme="minorHAnsi"/>
                <w:b/>
                <w:sz w:val="24"/>
                <w:szCs w:val="24"/>
              </w:rPr>
              <w:t>School Overview</w:t>
            </w:r>
          </w:p>
        </w:tc>
      </w:tr>
      <w:tr w:rsidR="00FA231D" w:rsidRPr="005079FC" w14:paraId="0CEFFE80" w14:textId="77777777" w:rsidTr="00FA231D">
        <w:tc>
          <w:tcPr>
            <w:tcW w:w="9067" w:type="dxa"/>
            <w:shd w:val="clear" w:color="auto" w:fill="FFFFFF"/>
          </w:tcPr>
          <w:p w14:paraId="026C2920" w14:textId="77777777" w:rsidR="0038243B" w:rsidRDefault="0038243B" w:rsidP="0038243B">
            <w:pPr>
              <w:spacing w:line="276" w:lineRule="auto"/>
              <w:outlineLvl w:val="0"/>
              <w:rPr>
                <w:rFonts w:asciiTheme="minorHAnsi" w:hAnsiTheme="minorHAnsi" w:cstheme="minorHAnsi"/>
                <w:bCs/>
                <w:lang w:val="en-GB"/>
              </w:rPr>
            </w:pPr>
            <w:r w:rsidRPr="0038243B">
              <w:rPr>
                <w:rFonts w:asciiTheme="minorHAnsi" w:hAnsiTheme="minorHAnsi" w:cstheme="minorHAnsi"/>
                <w:bCs/>
                <w:lang w:val="en-GB"/>
              </w:rPr>
              <w:t>The White House School is an Independent Specialist school. We are part of an ethical and progressive organisation that believes it can achieve real change for pupils and their families.</w:t>
            </w:r>
          </w:p>
          <w:p w14:paraId="7E2E561D" w14:textId="77777777" w:rsidR="0038243B" w:rsidRPr="0038243B" w:rsidRDefault="0038243B" w:rsidP="0038243B">
            <w:pPr>
              <w:spacing w:line="276" w:lineRule="auto"/>
              <w:outlineLvl w:val="0"/>
              <w:rPr>
                <w:rFonts w:asciiTheme="minorHAnsi" w:hAnsiTheme="minorHAnsi" w:cstheme="minorHAnsi"/>
                <w:bCs/>
                <w:lang w:val="en-GB"/>
              </w:rPr>
            </w:pPr>
          </w:p>
          <w:p w14:paraId="287ADFFF" w14:textId="4BAACBE5" w:rsidR="00FA231D" w:rsidRPr="0038243B" w:rsidRDefault="0038243B" w:rsidP="0038243B">
            <w:pPr>
              <w:spacing w:line="276" w:lineRule="auto"/>
              <w:outlineLvl w:val="0"/>
              <w:rPr>
                <w:rFonts w:asciiTheme="minorHAnsi" w:hAnsiTheme="minorHAnsi" w:cstheme="minorHAnsi"/>
                <w:bCs/>
                <w:sz w:val="24"/>
                <w:szCs w:val="24"/>
                <w:lang w:val="en-GB"/>
              </w:rPr>
            </w:pPr>
            <w:r w:rsidRPr="0038243B">
              <w:rPr>
                <w:rFonts w:asciiTheme="minorHAnsi" w:hAnsiTheme="minorHAnsi" w:cstheme="minorHAnsi"/>
                <w:bCs/>
                <w:lang w:val="en-GB"/>
              </w:rPr>
              <w:t>The White House School is situated within BCP local authority and offers a specialist learning provision which emphasises the development of core academic understanding, encourages creativity, celebrates outdoor learning and promotes the growth of essential life skills. We aim to establish a safe, creative and vibrant environment where children feel challenged and supported in their learning, achieving high levels of wellbeing and academic success. We aim to nurture and develop mutual respect, tolerance, teamwork, perseverance, kindness and good manners.</w:t>
            </w:r>
          </w:p>
        </w:tc>
      </w:tr>
      <w:tr w:rsidR="00FA231D" w:rsidRPr="005079FC" w14:paraId="502B3448" w14:textId="77777777" w:rsidTr="00DD7344">
        <w:trPr>
          <w:trHeight w:val="70"/>
        </w:trPr>
        <w:tc>
          <w:tcPr>
            <w:tcW w:w="9067" w:type="dxa"/>
            <w:shd w:val="clear" w:color="auto" w:fill="E2EFD9" w:themeFill="accent6" w:themeFillTint="33"/>
          </w:tcPr>
          <w:p w14:paraId="09B71848" w14:textId="77777777" w:rsidR="00FA231D" w:rsidRPr="00D1535C" w:rsidRDefault="00FA231D" w:rsidP="0010647C">
            <w:pPr>
              <w:pBdr>
                <w:top w:val="nil"/>
                <w:left w:val="nil"/>
                <w:bottom w:val="nil"/>
                <w:right w:val="nil"/>
                <w:between w:val="nil"/>
              </w:pBdr>
              <w:spacing w:line="276" w:lineRule="auto"/>
              <w:ind w:right="168"/>
              <w:rPr>
                <w:rFonts w:asciiTheme="minorHAnsi" w:hAnsiTheme="minorHAnsi" w:cstheme="minorHAnsi"/>
                <w:color w:val="000000"/>
                <w:sz w:val="24"/>
                <w:szCs w:val="24"/>
              </w:rPr>
            </w:pPr>
            <w:r w:rsidRPr="00D1535C">
              <w:rPr>
                <w:rFonts w:asciiTheme="minorHAnsi" w:hAnsiTheme="minorHAnsi" w:cstheme="minorHAnsi"/>
                <w:b/>
                <w:color w:val="000000"/>
                <w:sz w:val="24"/>
                <w:szCs w:val="24"/>
              </w:rPr>
              <w:t>Purpose of the Role</w:t>
            </w:r>
          </w:p>
        </w:tc>
      </w:tr>
      <w:tr w:rsidR="00FA231D" w:rsidRPr="005079FC" w14:paraId="0F115439" w14:textId="77777777" w:rsidTr="00FA231D">
        <w:tc>
          <w:tcPr>
            <w:tcW w:w="9067" w:type="dxa"/>
            <w:shd w:val="clear" w:color="auto" w:fill="FFFFFF"/>
          </w:tcPr>
          <w:p w14:paraId="5B4206F2" w14:textId="5786EC9C" w:rsidR="00FA231D" w:rsidRPr="009B60E9" w:rsidRDefault="00FA231D" w:rsidP="0010647C">
            <w:pPr>
              <w:widowControl/>
              <w:adjustRightInd w:val="0"/>
              <w:spacing w:line="276" w:lineRule="auto"/>
              <w:rPr>
                <w:rFonts w:ascii="Calibri" w:hAnsi="Calibri" w:cs="Calibri"/>
                <w:color w:val="000000"/>
                <w:lang w:val="en-GB"/>
              </w:rPr>
            </w:pPr>
            <w:r>
              <w:rPr>
                <w:rFonts w:ascii="Calibri" w:hAnsi="Calibri" w:cs="Calibri"/>
                <w:color w:val="000000"/>
                <w:lang w:val="en-GB"/>
              </w:rPr>
              <w:t xml:space="preserve">As an Independence Assistant, you </w:t>
            </w:r>
            <w:r w:rsidRPr="008946D6">
              <w:rPr>
                <w:rFonts w:ascii="Calibri" w:hAnsi="Calibri" w:cs="Calibri"/>
                <w:color w:val="000000"/>
                <w:lang w:val="en-GB"/>
              </w:rPr>
              <w:t xml:space="preserve">will be </w:t>
            </w:r>
            <w:r>
              <w:rPr>
                <w:rFonts w:ascii="Calibri" w:hAnsi="Calibri" w:cs="Calibri"/>
                <w:color w:val="000000"/>
                <w:lang w:val="en-GB"/>
              </w:rPr>
              <w:t xml:space="preserve">working as a teaching assistant </w:t>
            </w:r>
            <w:r w:rsidRPr="008946D6">
              <w:rPr>
                <w:rFonts w:ascii="Calibri" w:hAnsi="Calibri" w:cs="Calibri"/>
                <w:color w:val="000000"/>
                <w:lang w:val="en-GB"/>
              </w:rPr>
              <w:t xml:space="preserve">supporting professionals across the curriculum and school, working directly with </w:t>
            </w:r>
            <w:r w:rsidR="00B238F2">
              <w:rPr>
                <w:rFonts w:ascii="Calibri" w:hAnsi="Calibri" w:cs="Calibri"/>
                <w:color w:val="000000"/>
                <w:lang w:val="en-GB"/>
              </w:rPr>
              <w:t>pupils</w:t>
            </w:r>
            <w:r w:rsidRPr="008946D6">
              <w:rPr>
                <w:rFonts w:ascii="Calibri" w:hAnsi="Calibri" w:cs="Calibri"/>
                <w:color w:val="000000"/>
                <w:lang w:val="en-GB"/>
              </w:rPr>
              <w:t xml:space="preserve"> to support their learning, providing 1:1 support and intervention</w:t>
            </w:r>
            <w:r>
              <w:rPr>
                <w:rFonts w:ascii="Calibri" w:hAnsi="Calibri" w:cs="Calibri"/>
                <w:color w:val="000000"/>
                <w:lang w:val="en-GB"/>
              </w:rPr>
              <w:t>s</w:t>
            </w:r>
            <w:r w:rsidRPr="008946D6">
              <w:rPr>
                <w:rFonts w:ascii="Calibri" w:hAnsi="Calibri" w:cs="Calibri"/>
                <w:color w:val="000000"/>
                <w:lang w:val="en-GB"/>
              </w:rPr>
              <w:t>.</w:t>
            </w:r>
          </w:p>
        </w:tc>
      </w:tr>
      <w:tr w:rsidR="00FA231D" w:rsidRPr="005079FC" w14:paraId="408CDEF6" w14:textId="77777777" w:rsidTr="00D1535C">
        <w:trPr>
          <w:trHeight w:val="306"/>
        </w:trPr>
        <w:tc>
          <w:tcPr>
            <w:tcW w:w="9067" w:type="dxa"/>
            <w:shd w:val="clear" w:color="auto" w:fill="E2EFD9" w:themeFill="accent6" w:themeFillTint="33"/>
          </w:tcPr>
          <w:p w14:paraId="1574E549" w14:textId="264DC58A" w:rsidR="00FA231D" w:rsidRPr="00D1535C" w:rsidRDefault="00FA231D" w:rsidP="0010647C">
            <w:pPr>
              <w:pBdr>
                <w:top w:val="nil"/>
                <w:left w:val="nil"/>
                <w:bottom w:val="nil"/>
                <w:right w:val="nil"/>
                <w:between w:val="nil"/>
              </w:pBdr>
              <w:spacing w:line="276" w:lineRule="auto"/>
              <w:ind w:left="98"/>
              <w:rPr>
                <w:rFonts w:asciiTheme="minorHAnsi" w:hAnsiTheme="minorHAnsi" w:cstheme="minorHAnsi"/>
                <w:b/>
                <w:color w:val="000000"/>
                <w:sz w:val="24"/>
                <w:szCs w:val="24"/>
              </w:rPr>
            </w:pPr>
            <w:r w:rsidRPr="00D1535C">
              <w:rPr>
                <w:rFonts w:asciiTheme="minorHAnsi" w:hAnsiTheme="minorHAnsi" w:cstheme="minorHAnsi"/>
                <w:b/>
                <w:color w:val="000000"/>
                <w:sz w:val="24"/>
                <w:szCs w:val="24"/>
              </w:rPr>
              <w:t>Key Accountabilities &amp; Duties</w:t>
            </w:r>
          </w:p>
        </w:tc>
      </w:tr>
      <w:tr w:rsidR="00FA231D" w:rsidRPr="005079FC" w14:paraId="492678C8" w14:textId="77777777" w:rsidTr="00FA231D">
        <w:tc>
          <w:tcPr>
            <w:tcW w:w="9067" w:type="dxa"/>
            <w:shd w:val="clear" w:color="auto" w:fill="FFFFFF"/>
          </w:tcPr>
          <w:p w14:paraId="2FF769DF" w14:textId="59EF5411" w:rsidR="00FA231D" w:rsidRPr="002D24C3" w:rsidRDefault="00FA231D" w:rsidP="0010647C">
            <w:pPr>
              <w:pBdr>
                <w:top w:val="nil"/>
                <w:left w:val="nil"/>
                <w:bottom w:val="nil"/>
                <w:right w:val="nil"/>
                <w:between w:val="nil"/>
              </w:pBdr>
              <w:spacing w:line="276" w:lineRule="auto"/>
              <w:rPr>
                <w:rFonts w:asciiTheme="minorHAnsi" w:hAnsiTheme="minorHAnsi" w:cstheme="minorHAnsi"/>
                <w:b/>
                <w:bCs/>
              </w:rPr>
            </w:pPr>
            <w:r w:rsidRPr="002D24C3">
              <w:rPr>
                <w:rFonts w:asciiTheme="minorHAnsi" w:hAnsiTheme="minorHAnsi" w:cstheme="minorHAnsi"/>
                <w:b/>
                <w:bCs/>
              </w:rPr>
              <w:t>As</w:t>
            </w:r>
            <w:r>
              <w:rPr>
                <w:rFonts w:asciiTheme="minorHAnsi" w:hAnsiTheme="minorHAnsi" w:cstheme="minorHAnsi"/>
                <w:b/>
                <w:bCs/>
              </w:rPr>
              <w:t xml:space="preserve"> an Independence Assistant</w:t>
            </w:r>
            <w:r w:rsidRPr="002D24C3">
              <w:rPr>
                <w:rFonts w:asciiTheme="minorHAnsi" w:hAnsiTheme="minorHAnsi" w:cstheme="minorHAnsi"/>
                <w:b/>
                <w:bCs/>
              </w:rPr>
              <w:t>, you will:</w:t>
            </w:r>
          </w:p>
          <w:p w14:paraId="42640EDC" w14:textId="77777777" w:rsidR="00FA231D" w:rsidRPr="005079FC" w:rsidRDefault="00FA231D" w:rsidP="0010647C">
            <w:pPr>
              <w:pBdr>
                <w:top w:val="nil"/>
                <w:left w:val="nil"/>
                <w:bottom w:val="nil"/>
                <w:right w:val="nil"/>
                <w:between w:val="nil"/>
              </w:pBdr>
              <w:spacing w:line="276" w:lineRule="auto"/>
              <w:rPr>
                <w:rFonts w:asciiTheme="minorHAnsi" w:hAnsiTheme="minorHAnsi" w:cstheme="minorHAnsi"/>
              </w:rPr>
            </w:pPr>
          </w:p>
          <w:p w14:paraId="13E8ADC1" w14:textId="02EC0E12" w:rsidR="00FA231D" w:rsidRDefault="00FA231D" w:rsidP="0010647C">
            <w:pPr>
              <w:pStyle w:val="ListParagraph"/>
              <w:widowControl/>
              <w:numPr>
                <w:ilvl w:val="0"/>
                <w:numId w:val="14"/>
              </w:numPr>
              <w:adjustRightInd w:val="0"/>
              <w:spacing w:line="276" w:lineRule="auto"/>
              <w:rPr>
                <w:rFonts w:ascii="Calibri" w:hAnsi="Calibri" w:cs="Calibri"/>
                <w:color w:val="000000"/>
                <w:lang w:val="en-GB"/>
              </w:rPr>
            </w:pPr>
            <w:r w:rsidRPr="00F7148E">
              <w:rPr>
                <w:rFonts w:ascii="Calibri" w:hAnsi="Calibri" w:cs="Calibri"/>
                <w:color w:val="000000"/>
                <w:lang w:val="en-GB"/>
              </w:rPr>
              <w:t>Work with class teachers to implement support strategies and differentiation within the classroom, creating resources as required and requested</w:t>
            </w:r>
          </w:p>
          <w:p w14:paraId="206EB8DA" w14:textId="5CC143DD" w:rsidR="00FA231D" w:rsidRDefault="00FA231D" w:rsidP="0010647C">
            <w:pPr>
              <w:pStyle w:val="ListParagraph"/>
              <w:widowControl/>
              <w:numPr>
                <w:ilvl w:val="0"/>
                <w:numId w:val="14"/>
              </w:numPr>
              <w:adjustRightInd w:val="0"/>
              <w:spacing w:line="276" w:lineRule="auto"/>
              <w:rPr>
                <w:rFonts w:ascii="Calibri" w:hAnsi="Calibri" w:cs="Calibri"/>
                <w:color w:val="000000"/>
                <w:lang w:val="en-GB"/>
              </w:rPr>
            </w:pPr>
            <w:r w:rsidRPr="00657BD5">
              <w:rPr>
                <w:rFonts w:ascii="Calibri" w:hAnsi="Calibri" w:cs="Calibri"/>
                <w:color w:val="000000"/>
                <w:lang w:val="en-GB"/>
              </w:rPr>
              <w:t>Plan, prepare and deliver learning to individuals, modifying and adapting activities to</w:t>
            </w:r>
            <w:r>
              <w:rPr>
                <w:rFonts w:ascii="Calibri" w:hAnsi="Calibri" w:cs="Calibri"/>
                <w:color w:val="000000"/>
                <w:lang w:val="en-GB"/>
              </w:rPr>
              <w:t xml:space="preserve"> </w:t>
            </w:r>
            <w:r w:rsidRPr="00C40104">
              <w:rPr>
                <w:rFonts w:ascii="Calibri" w:hAnsi="Calibri" w:cs="Calibri"/>
                <w:color w:val="000000"/>
                <w:lang w:val="en-GB"/>
              </w:rPr>
              <w:t xml:space="preserve">advance </w:t>
            </w:r>
            <w:r w:rsidR="00B238F2">
              <w:rPr>
                <w:rFonts w:ascii="Calibri" w:hAnsi="Calibri" w:cs="Calibri"/>
                <w:color w:val="000000"/>
                <w:lang w:val="en-GB"/>
              </w:rPr>
              <w:t>pupil</w:t>
            </w:r>
            <w:r w:rsidRPr="00C40104">
              <w:rPr>
                <w:rFonts w:ascii="Calibri" w:hAnsi="Calibri" w:cs="Calibri"/>
                <w:color w:val="000000"/>
                <w:lang w:val="en-GB"/>
              </w:rPr>
              <w:t>s’ learning as necessary within agreed systems of supervision</w:t>
            </w:r>
          </w:p>
          <w:p w14:paraId="2A02386E" w14:textId="0092BBF0" w:rsidR="00FA231D" w:rsidRDefault="00FA231D" w:rsidP="0010647C">
            <w:pPr>
              <w:pStyle w:val="ListParagraph"/>
              <w:widowControl/>
              <w:numPr>
                <w:ilvl w:val="0"/>
                <w:numId w:val="14"/>
              </w:numPr>
              <w:adjustRightInd w:val="0"/>
              <w:spacing w:line="276" w:lineRule="auto"/>
              <w:rPr>
                <w:rFonts w:ascii="Calibri" w:hAnsi="Calibri" w:cs="Calibri"/>
                <w:color w:val="000000"/>
                <w:lang w:val="en-GB"/>
              </w:rPr>
            </w:pPr>
            <w:r w:rsidRPr="00C40104">
              <w:rPr>
                <w:rFonts w:ascii="Calibri" w:hAnsi="Calibri" w:cs="Calibri"/>
                <w:color w:val="000000"/>
                <w:lang w:val="en-GB"/>
              </w:rPr>
              <w:t>Contribute to high quality learning experiences using a variety of delivery and support methods</w:t>
            </w:r>
          </w:p>
          <w:p w14:paraId="6F189B89" w14:textId="50F0E072" w:rsidR="00FA231D" w:rsidRDefault="00FA231D" w:rsidP="0010647C">
            <w:pPr>
              <w:pStyle w:val="ListParagraph"/>
              <w:widowControl/>
              <w:numPr>
                <w:ilvl w:val="0"/>
                <w:numId w:val="14"/>
              </w:numPr>
              <w:adjustRightInd w:val="0"/>
              <w:spacing w:line="276" w:lineRule="auto"/>
              <w:rPr>
                <w:rFonts w:ascii="Calibri" w:hAnsi="Calibri" w:cs="Calibri"/>
                <w:color w:val="000000"/>
                <w:lang w:val="en-GB"/>
              </w:rPr>
            </w:pPr>
            <w:r w:rsidRPr="00C40104">
              <w:rPr>
                <w:rFonts w:ascii="Calibri" w:hAnsi="Calibri" w:cs="Calibri"/>
                <w:color w:val="000000"/>
                <w:lang w:val="en-GB"/>
              </w:rPr>
              <w:t xml:space="preserve">Support the class teacher, and work individually, to assess, record and report on baseline assessments, development, progress and attainment and use this knowledge and understanding to extend and challenge </w:t>
            </w:r>
            <w:r w:rsidR="00B238F2">
              <w:rPr>
                <w:rFonts w:ascii="Calibri" w:hAnsi="Calibri" w:cs="Calibri"/>
                <w:color w:val="000000"/>
                <w:lang w:val="en-GB"/>
              </w:rPr>
              <w:t>pupil</w:t>
            </w:r>
            <w:r>
              <w:rPr>
                <w:rFonts w:ascii="Calibri" w:hAnsi="Calibri" w:cs="Calibri"/>
                <w:color w:val="000000"/>
                <w:lang w:val="en-GB"/>
              </w:rPr>
              <w:t>s’</w:t>
            </w:r>
            <w:r w:rsidRPr="00C40104">
              <w:rPr>
                <w:rFonts w:ascii="Calibri" w:hAnsi="Calibri" w:cs="Calibri"/>
                <w:color w:val="000000"/>
                <w:lang w:val="en-GB"/>
              </w:rPr>
              <w:t xml:space="preserve"> learning</w:t>
            </w:r>
          </w:p>
          <w:p w14:paraId="3615282C" w14:textId="6A54B23F" w:rsidR="00FA231D" w:rsidRDefault="00FA231D" w:rsidP="0010647C">
            <w:pPr>
              <w:pStyle w:val="ListParagraph"/>
              <w:widowControl/>
              <w:numPr>
                <w:ilvl w:val="0"/>
                <w:numId w:val="14"/>
              </w:numPr>
              <w:adjustRightInd w:val="0"/>
              <w:spacing w:line="276" w:lineRule="auto"/>
              <w:rPr>
                <w:rFonts w:ascii="Calibri" w:hAnsi="Calibri" w:cs="Calibri"/>
                <w:color w:val="000000"/>
                <w:lang w:val="en-GB"/>
              </w:rPr>
            </w:pPr>
            <w:r w:rsidRPr="00C40104">
              <w:rPr>
                <w:rFonts w:ascii="Calibri" w:hAnsi="Calibri" w:cs="Calibri"/>
                <w:color w:val="000000"/>
                <w:lang w:val="en-GB"/>
              </w:rPr>
              <w:t xml:space="preserve">Provide academic and pastoral support to </w:t>
            </w:r>
            <w:r w:rsidR="00B238F2">
              <w:rPr>
                <w:rFonts w:ascii="Calibri" w:hAnsi="Calibri" w:cs="Calibri"/>
                <w:color w:val="000000"/>
                <w:lang w:val="en-GB"/>
              </w:rPr>
              <w:t>pupil</w:t>
            </w:r>
            <w:r>
              <w:rPr>
                <w:rFonts w:ascii="Calibri" w:hAnsi="Calibri" w:cs="Calibri"/>
                <w:color w:val="000000"/>
                <w:lang w:val="en-GB"/>
              </w:rPr>
              <w:t>s</w:t>
            </w:r>
            <w:r w:rsidRPr="00C40104">
              <w:rPr>
                <w:rFonts w:ascii="Calibri" w:hAnsi="Calibri" w:cs="Calibri"/>
                <w:color w:val="000000"/>
                <w:lang w:val="en-GB"/>
              </w:rPr>
              <w:t xml:space="preserve"> in accordance with agreed procedures</w:t>
            </w:r>
          </w:p>
          <w:p w14:paraId="1AEDA62E" w14:textId="16FE6904" w:rsidR="00FA231D" w:rsidRPr="00A30344" w:rsidRDefault="00FA231D" w:rsidP="0010647C">
            <w:pPr>
              <w:pStyle w:val="ListParagraph"/>
              <w:widowControl/>
              <w:numPr>
                <w:ilvl w:val="0"/>
                <w:numId w:val="14"/>
              </w:numPr>
              <w:adjustRightInd w:val="0"/>
              <w:spacing w:line="276" w:lineRule="auto"/>
              <w:rPr>
                <w:rFonts w:ascii="Calibri" w:hAnsi="Calibri" w:cs="Calibri"/>
                <w:color w:val="000000"/>
                <w:lang w:val="en-GB"/>
              </w:rPr>
            </w:pPr>
            <w:r w:rsidRPr="00C40104">
              <w:rPr>
                <w:rFonts w:ascii="Calibri" w:hAnsi="Calibri" w:cs="Calibri"/>
                <w:color w:val="000000"/>
                <w:lang w:val="en-GB"/>
              </w:rPr>
              <w:t xml:space="preserve">Create an outstanding </w:t>
            </w:r>
            <w:r w:rsidR="00B238F2">
              <w:rPr>
                <w:rFonts w:ascii="Calibri" w:hAnsi="Calibri" w:cs="Calibri"/>
                <w:color w:val="000000"/>
                <w:lang w:val="en-GB"/>
              </w:rPr>
              <w:t>pupil</w:t>
            </w:r>
            <w:r w:rsidRPr="00C40104">
              <w:rPr>
                <w:rFonts w:ascii="Calibri" w:hAnsi="Calibri" w:cs="Calibri"/>
                <w:color w:val="000000"/>
                <w:lang w:val="en-GB"/>
              </w:rPr>
              <w:t xml:space="preserve"> experience which leads to progression</w:t>
            </w:r>
          </w:p>
          <w:p w14:paraId="29D03ED5" w14:textId="22027895" w:rsidR="00FA231D" w:rsidRDefault="00FA231D" w:rsidP="0010647C">
            <w:pPr>
              <w:pStyle w:val="ListParagraph"/>
              <w:widowControl/>
              <w:numPr>
                <w:ilvl w:val="0"/>
                <w:numId w:val="14"/>
              </w:numPr>
              <w:adjustRightInd w:val="0"/>
              <w:spacing w:line="276" w:lineRule="auto"/>
              <w:rPr>
                <w:rFonts w:ascii="Calibri" w:hAnsi="Calibri" w:cs="Calibri"/>
                <w:color w:val="000000"/>
                <w:lang w:val="en-GB"/>
              </w:rPr>
            </w:pPr>
            <w:r w:rsidRPr="00C40104">
              <w:rPr>
                <w:rFonts w:ascii="Calibri" w:hAnsi="Calibri" w:cs="Calibri"/>
                <w:color w:val="000000"/>
                <w:lang w:val="en-GB"/>
              </w:rPr>
              <w:t xml:space="preserve">Promote </w:t>
            </w:r>
            <w:r w:rsidR="00B238F2">
              <w:rPr>
                <w:rFonts w:ascii="Calibri" w:hAnsi="Calibri" w:cs="Calibri"/>
                <w:color w:val="000000"/>
                <w:lang w:val="en-GB"/>
              </w:rPr>
              <w:t>pupil</w:t>
            </w:r>
            <w:r>
              <w:rPr>
                <w:rFonts w:ascii="Calibri" w:hAnsi="Calibri" w:cs="Calibri"/>
                <w:color w:val="000000"/>
                <w:lang w:val="en-GB"/>
              </w:rPr>
              <w:t>s’</w:t>
            </w:r>
            <w:r w:rsidRPr="00C40104">
              <w:rPr>
                <w:rFonts w:ascii="Calibri" w:hAnsi="Calibri" w:cs="Calibri"/>
                <w:color w:val="000000"/>
                <w:lang w:val="en-GB"/>
              </w:rPr>
              <w:t xml:space="preserve"> personal development</w:t>
            </w:r>
            <w:r>
              <w:rPr>
                <w:rFonts w:ascii="Calibri" w:hAnsi="Calibri" w:cs="Calibri"/>
                <w:color w:val="000000"/>
                <w:lang w:val="en-GB"/>
              </w:rPr>
              <w:t xml:space="preserve"> and independence.</w:t>
            </w:r>
          </w:p>
          <w:p w14:paraId="53237DC7" w14:textId="77777777" w:rsidR="00DD7344" w:rsidRPr="005079FC" w:rsidRDefault="00DD7344" w:rsidP="0010647C">
            <w:pPr>
              <w:pBdr>
                <w:top w:val="nil"/>
                <w:left w:val="nil"/>
                <w:bottom w:val="nil"/>
                <w:right w:val="nil"/>
                <w:between w:val="nil"/>
              </w:pBdr>
              <w:spacing w:line="276" w:lineRule="auto"/>
              <w:rPr>
                <w:rFonts w:asciiTheme="minorHAnsi" w:hAnsiTheme="minorHAnsi" w:cstheme="minorHAnsi"/>
                <w:color w:val="000000"/>
              </w:rPr>
            </w:pPr>
          </w:p>
          <w:p w14:paraId="4C86DC35" w14:textId="0085E27D" w:rsidR="00FA231D" w:rsidRPr="002D24C3" w:rsidRDefault="00FA231D" w:rsidP="0010647C">
            <w:pPr>
              <w:pBdr>
                <w:top w:val="nil"/>
                <w:left w:val="nil"/>
                <w:bottom w:val="nil"/>
                <w:right w:val="nil"/>
                <w:between w:val="nil"/>
              </w:pBdr>
              <w:spacing w:line="276" w:lineRule="auto"/>
              <w:rPr>
                <w:rFonts w:asciiTheme="minorHAnsi" w:hAnsiTheme="minorHAnsi" w:cstheme="minorHAnsi"/>
                <w:b/>
                <w:bCs/>
                <w:color w:val="000000"/>
              </w:rPr>
            </w:pPr>
            <w:r w:rsidRPr="002D24C3">
              <w:rPr>
                <w:rFonts w:asciiTheme="minorHAnsi" w:hAnsiTheme="minorHAnsi" w:cstheme="minorHAnsi"/>
                <w:b/>
                <w:bCs/>
                <w:color w:val="000000"/>
              </w:rPr>
              <w:t>As a member of staff, you will:</w:t>
            </w:r>
          </w:p>
          <w:p w14:paraId="2AB2162C" w14:textId="77777777" w:rsidR="00FA231D" w:rsidRPr="005079FC" w:rsidRDefault="00FA231D" w:rsidP="0010647C">
            <w:pPr>
              <w:pBdr>
                <w:top w:val="nil"/>
                <w:left w:val="nil"/>
                <w:bottom w:val="nil"/>
                <w:right w:val="nil"/>
                <w:between w:val="nil"/>
              </w:pBdr>
              <w:spacing w:line="276" w:lineRule="auto"/>
              <w:rPr>
                <w:rFonts w:asciiTheme="minorHAnsi" w:hAnsiTheme="minorHAnsi" w:cstheme="minorHAnsi"/>
                <w:color w:val="000000"/>
              </w:rPr>
            </w:pPr>
          </w:p>
          <w:p w14:paraId="1935C902" w14:textId="422A3E5A" w:rsidR="00FA231D" w:rsidRPr="005079FC" w:rsidRDefault="00FA231D" w:rsidP="0010647C">
            <w:pPr>
              <w:numPr>
                <w:ilvl w:val="0"/>
                <w:numId w:val="11"/>
              </w:numPr>
              <w:pBdr>
                <w:top w:val="nil"/>
                <w:left w:val="nil"/>
                <w:bottom w:val="nil"/>
                <w:right w:val="nil"/>
                <w:between w:val="nil"/>
              </w:pBdr>
              <w:spacing w:line="276" w:lineRule="auto"/>
              <w:rPr>
                <w:rFonts w:asciiTheme="minorHAnsi" w:hAnsiTheme="minorHAnsi" w:cstheme="minorHAnsi"/>
              </w:rPr>
            </w:pPr>
            <w:r w:rsidRPr="005079FC">
              <w:rPr>
                <w:rFonts w:asciiTheme="minorHAnsi" w:hAnsiTheme="minorHAnsi" w:cstheme="minorHAnsi"/>
                <w:color w:val="000000"/>
              </w:rPr>
              <w:t xml:space="preserve">Ensure that </w:t>
            </w:r>
            <w:r>
              <w:rPr>
                <w:rFonts w:asciiTheme="minorHAnsi" w:hAnsiTheme="minorHAnsi" w:cstheme="minorHAnsi"/>
                <w:color w:val="000000"/>
              </w:rPr>
              <w:t>your practice</w:t>
            </w:r>
            <w:r w:rsidRPr="005079FC">
              <w:rPr>
                <w:rFonts w:asciiTheme="minorHAnsi" w:hAnsiTheme="minorHAnsi" w:cstheme="minorHAnsi"/>
                <w:color w:val="000000"/>
              </w:rPr>
              <w:t xml:space="preserve"> </w:t>
            </w:r>
            <w:r>
              <w:rPr>
                <w:rFonts w:asciiTheme="minorHAnsi" w:hAnsiTheme="minorHAnsi" w:cstheme="minorHAnsi"/>
                <w:color w:val="000000"/>
              </w:rPr>
              <w:t xml:space="preserve">and conduct </w:t>
            </w:r>
            <w:r w:rsidRPr="005079FC">
              <w:rPr>
                <w:rFonts w:asciiTheme="minorHAnsi" w:hAnsiTheme="minorHAnsi" w:cstheme="minorHAnsi"/>
                <w:color w:val="000000"/>
              </w:rPr>
              <w:t>is consistent</w:t>
            </w:r>
            <w:r>
              <w:rPr>
                <w:rFonts w:asciiTheme="minorHAnsi" w:hAnsiTheme="minorHAnsi" w:cstheme="minorHAnsi"/>
                <w:color w:val="000000"/>
              </w:rPr>
              <w:t xml:space="preserve">ly of </w:t>
            </w:r>
            <w:r w:rsidRPr="005079FC">
              <w:rPr>
                <w:rFonts w:asciiTheme="minorHAnsi" w:hAnsiTheme="minorHAnsi" w:cstheme="minorHAnsi"/>
                <w:color w:val="000000"/>
              </w:rPr>
              <w:t>a high standard</w:t>
            </w:r>
          </w:p>
          <w:p w14:paraId="2A1370C0" w14:textId="39CE7F34" w:rsidR="00FA231D" w:rsidRPr="00DD7344" w:rsidRDefault="00FA231D" w:rsidP="0010647C">
            <w:pPr>
              <w:numPr>
                <w:ilvl w:val="0"/>
                <w:numId w:val="11"/>
              </w:numPr>
              <w:pBdr>
                <w:top w:val="nil"/>
                <w:left w:val="nil"/>
                <w:bottom w:val="nil"/>
                <w:right w:val="nil"/>
                <w:between w:val="nil"/>
              </w:pBdr>
              <w:spacing w:line="276" w:lineRule="auto"/>
              <w:rPr>
                <w:rFonts w:asciiTheme="minorHAnsi" w:hAnsiTheme="minorHAnsi" w:cstheme="minorHAnsi"/>
              </w:rPr>
            </w:pPr>
            <w:r w:rsidRPr="005079FC">
              <w:rPr>
                <w:rFonts w:asciiTheme="minorHAnsi" w:hAnsiTheme="minorHAnsi" w:cstheme="minorHAnsi"/>
                <w:color w:val="000000"/>
              </w:rPr>
              <w:t xml:space="preserve">Manage </w:t>
            </w:r>
            <w:r w:rsidR="00B238F2">
              <w:rPr>
                <w:rFonts w:asciiTheme="minorHAnsi" w:hAnsiTheme="minorHAnsi" w:cstheme="minorHAnsi"/>
                <w:color w:val="000000"/>
              </w:rPr>
              <w:t>pupil</w:t>
            </w:r>
            <w:r w:rsidRPr="005079FC">
              <w:rPr>
                <w:rFonts w:asciiTheme="minorHAnsi" w:hAnsiTheme="minorHAnsi" w:cstheme="minorHAnsi"/>
                <w:color w:val="000000"/>
              </w:rPr>
              <w:t xml:space="preserve"> issues within agreed protocols</w:t>
            </w:r>
          </w:p>
          <w:p w14:paraId="3A21BC34" w14:textId="77777777" w:rsidR="00DD7344" w:rsidRPr="005079FC" w:rsidRDefault="00DD7344" w:rsidP="00DD7344">
            <w:pPr>
              <w:pBdr>
                <w:top w:val="nil"/>
                <w:left w:val="nil"/>
                <w:bottom w:val="nil"/>
                <w:right w:val="nil"/>
                <w:between w:val="nil"/>
              </w:pBdr>
              <w:spacing w:line="276" w:lineRule="auto"/>
              <w:ind w:left="720"/>
              <w:rPr>
                <w:rFonts w:asciiTheme="minorHAnsi" w:hAnsiTheme="minorHAnsi" w:cstheme="minorHAnsi"/>
              </w:rPr>
            </w:pPr>
          </w:p>
          <w:p w14:paraId="18DDB065" w14:textId="66C81C9F" w:rsidR="00FA231D" w:rsidRPr="00DE1F04" w:rsidRDefault="00FA231D" w:rsidP="0010647C">
            <w:pPr>
              <w:numPr>
                <w:ilvl w:val="0"/>
                <w:numId w:val="11"/>
              </w:numPr>
              <w:pBdr>
                <w:top w:val="nil"/>
                <w:left w:val="nil"/>
                <w:bottom w:val="nil"/>
                <w:right w:val="nil"/>
                <w:between w:val="nil"/>
              </w:pBdr>
              <w:spacing w:line="276" w:lineRule="auto"/>
              <w:rPr>
                <w:rFonts w:asciiTheme="minorHAnsi" w:hAnsiTheme="minorHAnsi" w:cstheme="minorHAnsi"/>
              </w:rPr>
            </w:pPr>
            <w:r w:rsidRPr="005079FC">
              <w:rPr>
                <w:rFonts w:asciiTheme="minorHAnsi" w:hAnsiTheme="minorHAnsi" w:cstheme="minorHAnsi"/>
                <w:color w:val="000000"/>
              </w:rPr>
              <w:lastRenderedPageBreak/>
              <w:t xml:space="preserve">Undertake such other reasonable duties as the Headteacher may require from time to time and review this Job Description annually with the </w:t>
            </w:r>
            <w:r w:rsidRPr="00DE1F04">
              <w:rPr>
                <w:rFonts w:asciiTheme="minorHAnsi" w:hAnsiTheme="minorHAnsi" w:cstheme="minorHAnsi"/>
                <w:color w:val="000000"/>
              </w:rPr>
              <w:t>Headteacher</w:t>
            </w:r>
          </w:p>
          <w:p w14:paraId="1EA6DDC1" w14:textId="77777777" w:rsidR="00FA231D" w:rsidRDefault="00FA231D" w:rsidP="0010647C">
            <w:pPr>
              <w:pStyle w:val="Default"/>
              <w:numPr>
                <w:ilvl w:val="0"/>
                <w:numId w:val="13"/>
              </w:numPr>
              <w:spacing w:line="276" w:lineRule="auto"/>
              <w:rPr>
                <w:rFonts w:asciiTheme="minorHAnsi" w:hAnsiTheme="minorHAnsi" w:cstheme="minorHAnsi"/>
                <w:sz w:val="22"/>
                <w:szCs w:val="22"/>
              </w:rPr>
            </w:pPr>
            <w:r w:rsidRPr="00756705">
              <w:rPr>
                <w:rFonts w:asciiTheme="minorHAnsi" w:hAnsiTheme="minorHAnsi" w:cstheme="minorHAnsi"/>
                <w:sz w:val="22"/>
                <w:szCs w:val="22"/>
              </w:rPr>
              <w:t>Participate in the school’s supervision process and to undertake any training that may be appropriate</w:t>
            </w:r>
          </w:p>
          <w:p w14:paraId="17047085" w14:textId="27D9BA2D" w:rsidR="00FA231D" w:rsidRPr="00756705" w:rsidRDefault="00FA231D" w:rsidP="0010647C">
            <w:pPr>
              <w:pStyle w:val="Default"/>
              <w:numPr>
                <w:ilvl w:val="0"/>
                <w:numId w:val="13"/>
              </w:numPr>
              <w:spacing w:line="276" w:lineRule="auto"/>
              <w:rPr>
                <w:rFonts w:asciiTheme="minorHAnsi" w:hAnsiTheme="minorHAnsi" w:cstheme="minorHAnsi"/>
                <w:sz w:val="22"/>
                <w:szCs w:val="22"/>
              </w:rPr>
            </w:pPr>
            <w:r w:rsidRPr="00756705">
              <w:rPr>
                <w:rFonts w:asciiTheme="minorHAnsi" w:hAnsiTheme="minorHAnsi" w:cstheme="minorHAnsi"/>
                <w:sz w:val="22"/>
                <w:szCs w:val="22"/>
              </w:rPr>
              <w:t xml:space="preserve">Support and promote our school ethos and approach </w:t>
            </w:r>
          </w:p>
          <w:p w14:paraId="391193A8" w14:textId="544B4736" w:rsidR="00FA231D" w:rsidRPr="006B4DDB" w:rsidRDefault="00FA231D" w:rsidP="0010647C">
            <w:pPr>
              <w:numPr>
                <w:ilvl w:val="0"/>
                <w:numId w:val="11"/>
              </w:numPr>
              <w:pBdr>
                <w:top w:val="nil"/>
                <w:left w:val="nil"/>
                <w:bottom w:val="nil"/>
                <w:right w:val="nil"/>
                <w:between w:val="nil"/>
              </w:pBdr>
              <w:spacing w:line="276" w:lineRule="auto"/>
              <w:rPr>
                <w:rFonts w:asciiTheme="minorHAnsi" w:hAnsiTheme="minorHAnsi" w:cstheme="minorHAnsi"/>
              </w:rPr>
            </w:pPr>
            <w:r w:rsidRPr="00DE1F04">
              <w:rPr>
                <w:rFonts w:asciiTheme="minorHAnsi" w:hAnsiTheme="minorHAnsi" w:cstheme="minorHAnsi"/>
                <w:color w:val="000000"/>
              </w:rPr>
              <w:t>Take appropriate responsibility to ensure the health and safety of self and others</w:t>
            </w:r>
          </w:p>
          <w:p w14:paraId="32986E8E" w14:textId="2A5B9BB5" w:rsidR="00FA231D" w:rsidRPr="006B4DDB" w:rsidRDefault="00FA231D" w:rsidP="006B4DDB">
            <w:pPr>
              <w:pStyle w:val="Default"/>
              <w:numPr>
                <w:ilvl w:val="0"/>
                <w:numId w:val="11"/>
              </w:numPr>
              <w:spacing w:line="276" w:lineRule="auto"/>
              <w:rPr>
                <w:rFonts w:ascii="Calibri" w:hAnsi="Calibri" w:cs="Calibri"/>
                <w:sz w:val="22"/>
                <w:szCs w:val="22"/>
              </w:rPr>
            </w:pPr>
            <w:r>
              <w:rPr>
                <w:rFonts w:asciiTheme="minorHAnsi" w:hAnsiTheme="minorHAnsi" w:cstheme="minorHAnsi"/>
                <w:sz w:val="22"/>
                <w:szCs w:val="22"/>
              </w:rPr>
              <w:t>Adhere to the Staff Handbook and Code of Conduct</w:t>
            </w:r>
          </w:p>
          <w:p w14:paraId="23F2A390" w14:textId="75034A2C" w:rsidR="00FA231D" w:rsidRPr="00DE1F04" w:rsidRDefault="00FA231D" w:rsidP="0010647C">
            <w:pPr>
              <w:pStyle w:val="Default"/>
              <w:numPr>
                <w:ilvl w:val="0"/>
                <w:numId w:val="11"/>
              </w:numPr>
              <w:spacing w:line="276" w:lineRule="auto"/>
              <w:rPr>
                <w:rFonts w:ascii="Calibri" w:hAnsi="Calibri" w:cs="Calibri"/>
                <w:sz w:val="22"/>
                <w:szCs w:val="22"/>
              </w:rPr>
            </w:pPr>
            <w:r w:rsidRPr="00DE1F04">
              <w:rPr>
                <w:rFonts w:asciiTheme="minorHAnsi" w:hAnsiTheme="minorHAnsi" w:cstheme="minorHAnsi"/>
                <w:sz w:val="22"/>
                <w:szCs w:val="22"/>
              </w:rPr>
              <w:t xml:space="preserve">Pursue the achievement and integration of equal opportunities throughout all The </w:t>
            </w:r>
            <w:r w:rsidR="00B238F2">
              <w:rPr>
                <w:rFonts w:asciiTheme="minorHAnsi" w:hAnsiTheme="minorHAnsi" w:cstheme="minorHAnsi"/>
                <w:sz w:val="22"/>
                <w:szCs w:val="22"/>
              </w:rPr>
              <w:t>White House</w:t>
            </w:r>
            <w:r w:rsidRPr="00DE1F04">
              <w:rPr>
                <w:rFonts w:asciiTheme="minorHAnsi" w:hAnsiTheme="minorHAnsi" w:cstheme="minorHAnsi"/>
                <w:sz w:val="22"/>
                <w:szCs w:val="22"/>
              </w:rPr>
              <w:t xml:space="preserve"> School’s activities</w:t>
            </w:r>
          </w:p>
          <w:p w14:paraId="12AE9041" w14:textId="1938AA5E" w:rsidR="00FA231D" w:rsidRPr="00B058A7" w:rsidRDefault="00FA231D" w:rsidP="0010647C">
            <w:pPr>
              <w:pStyle w:val="ListParagraph"/>
              <w:widowControl/>
              <w:numPr>
                <w:ilvl w:val="0"/>
                <w:numId w:val="14"/>
              </w:numPr>
              <w:adjustRightInd w:val="0"/>
              <w:spacing w:line="276" w:lineRule="auto"/>
              <w:rPr>
                <w:rFonts w:ascii="Calibri" w:hAnsi="Calibri" w:cs="Calibri"/>
                <w:color w:val="000000"/>
                <w:lang w:val="en-GB"/>
              </w:rPr>
            </w:pPr>
            <w:r w:rsidRPr="00DE1F04">
              <w:rPr>
                <w:rFonts w:asciiTheme="minorHAnsi" w:hAnsiTheme="minorHAnsi" w:cstheme="minorHAnsi"/>
              </w:rPr>
              <w:t xml:space="preserve">Uphold our </w:t>
            </w:r>
            <w:r>
              <w:rPr>
                <w:rFonts w:asciiTheme="minorHAnsi" w:hAnsiTheme="minorHAnsi" w:cstheme="minorHAnsi"/>
              </w:rPr>
              <w:t>s</w:t>
            </w:r>
            <w:r w:rsidRPr="00DE1F04">
              <w:rPr>
                <w:rFonts w:asciiTheme="minorHAnsi" w:hAnsiTheme="minorHAnsi" w:cstheme="minorHAnsi"/>
              </w:rPr>
              <w:t>afeguarding culture of vigilance at all times</w:t>
            </w:r>
            <w:r>
              <w:rPr>
                <w:rFonts w:ascii="Calibri" w:hAnsi="Calibri" w:cs="Calibri"/>
                <w:color w:val="000000"/>
                <w:lang w:val="en-GB"/>
              </w:rPr>
              <w:t>, ensuring</w:t>
            </w:r>
            <w:r w:rsidRPr="00C40104">
              <w:rPr>
                <w:rFonts w:ascii="Calibri" w:hAnsi="Calibri" w:cs="Calibri"/>
                <w:color w:val="000000"/>
                <w:lang w:val="en-GB"/>
              </w:rPr>
              <w:t xml:space="preserve"> the safeguarding of </w:t>
            </w:r>
            <w:r w:rsidR="00B238F2">
              <w:rPr>
                <w:rFonts w:ascii="Calibri" w:hAnsi="Calibri" w:cs="Calibri"/>
                <w:color w:val="000000"/>
                <w:lang w:val="en-GB"/>
              </w:rPr>
              <w:t>pupil</w:t>
            </w:r>
            <w:r>
              <w:rPr>
                <w:rFonts w:ascii="Calibri" w:hAnsi="Calibri" w:cs="Calibri"/>
                <w:color w:val="000000"/>
                <w:lang w:val="en-GB"/>
              </w:rPr>
              <w:t>s</w:t>
            </w:r>
            <w:r w:rsidRPr="00C40104">
              <w:rPr>
                <w:rFonts w:ascii="Calibri" w:hAnsi="Calibri" w:cs="Calibri"/>
                <w:color w:val="000000"/>
                <w:lang w:val="en-GB"/>
              </w:rPr>
              <w:t xml:space="preserve"> is always of paramount importance and follow the</w:t>
            </w:r>
            <w:r>
              <w:rPr>
                <w:rFonts w:ascii="Calibri" w:hAnsi="Calibri" w:cs="Calibri"/>
                <w:color w:val="000000"/>
                <w:lang w:val="en-GB"/>
              </w:rPr>
              <w:t xml:space="preserve"> school’s safeguarding and child protection policy.</w:t>
            </w:r>
            <w:r w:rsidRPr="00C40104">
              <w:rPr>
                <w:rFonts w:ascii="Calibri" w:hAnsi="Calibri" w:cs="Calibri"/>
                <w:color w:val="000000"/>
                <w:lang w:val="en-GB"/>
              </w:rPr>
              <w:t xml:space="preserve"> </w:t>
            </w:r>
          </w:p>
          <w:p w14:paraId="2E3E6FC2" w14:textId="77777777" w:rsidR="00FA231D" w:rsidRPr="005079FC" w:rsidRDefault="00FA231D" w:rsidP="0010647C">
            <w:pPr>
              <w:spacing w:line="276" w:lineRule="auto"/>
              <w:rPr>
                <w:rFonts w:asciiTheme="minorHAnsi" w:hAnsiTheme="minorHAnsi" w:cstheme="minorHAnsi"/>
                <w:b/>
              </w:rPr>
            </w:pPr>
          </w:p>
          <w:p w14:paraId="2AE89028" w14:textId="60EB6717" w:rsidR="00FA231D" w:rsidRPr="00ED6CA3" w:rsidRDefault="00FA231D" w:rsidP="0010647C">
            <w:pPr>
              <w:spacing w:line="276" w:lineRule="auto"/>
              <w:rPr>
                <w:rFonts w:asciiTheme="minorHAnsi" w:hAnsiTheme="minorHAnsi" w:cstheme="minorHAnsi"/>
              </w:rPr>
            </w:pPr>
            <w:r w:rsidRPr="005079FC">
              <w:rPr>
                <w:rFonts w:asciiTheme="minorHAnsi" w:hAnsiTheme="minorHAnsi" w:cstheme="minorHAnsi"/>
                <w:b/>
              </w:rPr>
              <w:t>Duties falling within the scope of designated contact hours:</w:t>
            </w:r>
            <w:r w:rsidRPr="005079FC">
              <w:rPr>
                <w:rFonts w:asciiTheme="minorHAnsi" w:hAnsiTheme="minorHAnsi" w:cstheme="minorHAnsi"/>
              </w:rPr>
              <w:t xml:space="preserve"> </w:t>
            </w:r>
          </w:p>
          <w:p w14:paraId="498FDEE3" w14:textId="77777777" w:rsidR="00FA231D" w:rsidRPr="00ED6CA3" w:rsidRDefault="00FA231D" w:rsidP="0010647C">
            <w:pPr>
              <w:pStyle w:val="Default"/>
              <w:spacing w:line="276" w:lineRule="auto"/>
              <w:rPr>
                <w:rFonts w:asciiTheme="minorHAnsi" w:hAnsiTheme="minorHAnsi" w:cstheme="minorHAnsi"/>
                <w:color w:val="auto"/>
                <w:sz w:val="22"/>
                <w:szCs w:val="22"/>
              </w:rPr>
            </w:pPr>
          </w:p>
          <w:p w14:paraId="548B47EC" w14:textId="69336E16" w:rsidR="00FA231D" w:rsidRDefault="00FA231D" w:rsidP="0010647C">
            <w:pPr>
              <w:pStyle w:val="Default"/>
              <w:numPr>
                <w:ilvl w:val="0"/>
                <w:numId w:val="13"/>
              </w:numPr>
              <w:spacing w:line="276" w:lineRule="auto"/>
              <w:rPr>
                <w:rFonts w:asciiTheme="minorHAnsi" w:hAnsiTheme="minorHAnsi" w:cstheme="minorHAnsi"/>
                <w:sz w:val="22"/>
                <w:szCs w:val="22"/>
              </w:rPr>
            </w:pPr>
            <w:r>
              <w:rPr>
                <w:rFonts w:asciiTheme="minorHAnsi" w:hAnsiTheme="minorHAnsi" w:cstheme="minorHAnsi"/>
                <w:sz w:val="22"/>
                <w:szCs w:val="22"/>
              </w:rPr>
              <w:t xml:space="preserve">Supporting </w:t>
            </w:r>
            <w:r w:rsidR="00B238F2">
              <w:rPr>
                <w:rFonts w:asciiTheme="minorHAnsi" w:hAnsiTheme="minorHAnsi" w:cstheme="minorHAnsi"/>
                <w:sz w:val="22"/>
                <w:szCs w:val="22"/>
              </w:rPr>
              <w:t>pupil</w:t>
            </w:r>
            <w:r>
              <w:rPr>
                <w:rFonts w:asciiTheme="minorHAnsi" w:hAnsiTheme="minorHAnsi" w:cstheme="minorHAnsi"/>
                <w:sz w:val="22"/>
                <w:szCs w:val="22"/>
              </w:rPr>
              <w:t>s’ learning in lessons, r</w:t>
            </w:r>
            <w:r w:rsidRPr="00ED6CA3">
              <w:rPr>
                <w:rFonts w:asciiTheme="minorHAnsi" w:hAnsiTheme="minorHAnsi" w:cstheme="minorHAnsi"/>
                <w:sz w:val="22"/>
                <w:szCs w:val="22"/>
              </w:rPr>
              <w:t xml:space="preserve">esourcing and implementing differentiation, as guided by the class teacher </w:t>
            </w:r>
          </w:p>
          <w:p w14:paraId="40514983" w14:textId="1B24DA98" w:rsidR="00FA231D" w:rsidRDefault="00FA231D" w:rsidP="0010647C">
            <w:pPr>
              <w:pStyle w:val="Default"/>
              <w:numPr>
                <w:ilvl w:val="0"/>
                <w:numId w:val="13"/>
              </w:numPr>
              <w:spacing w:line="276" w:lineRule="auto"/>
              <w:rPr>
                <w:rFonts w:asciiTheme="minorHAnsi" w:hAnsiTheme="minorHAnsi" w:cstheme="minorHAnsi"/>
                <w:sz w:val="22"/>
                <w:szCs w:val="22"/>
              </w:rPr>
            </w:pPr>
            <w:r>
              <w:rPr>
                <w:rFonts w:asciiTheme="minorHAnsi" w:hAnsiTheme="minorHAnsi" w:cstheme="minorHAnsi"/>
                <w:sz w:val="22"/>
                <w:szCs w:val="22"/>
              </w:rPr>
              <w:t xml:space="preserve">Delivering </w:t>
            </w:r>
            <w:r w:rsidRPr="00ED6CA3">
              <w:rPr>
                <w:rFonts w:asciiTheme="minorHAnsi" w:hAnsiTheme="minorHAnsi" w:cstheme="minorHAnsi"/>
                <w:sz w:val="22"/>
                <w:szCs w:val="22"/>
              </w:rPr>
              <w:t xml:space="preserve">1:1 </w:t>
            </w:r>
            <w:proofErr w:type="gramStart"/>
            <w:r w:rsidRPr="00ED6CA3">
              <w:rPr>
                <w:rFonts w:asciiTheme="minorHAnsi" w:hAnsiTheme="minorHAnsi" w:cstheme="minorHAnsi"/>
                <w:sz w:val="22"/>
                <w:szCs w:val="22"/>
              </w:rPr>
              <w:t>intervention</w:t>
            </w:r>
            <w:r>
              <w:rPr>
                <w:rFonts w:asciiTheme="minorHAnsi" w:hAnsiTheme="minorHAnsi" w:cstheme="minorHAnsi"/>
                <w:sz w:val="22"/>
                <w:szCs w:val="22"/>
              </w:rPr>
              <w:t>s</w:t>
            </w:r>
            <w:proofErr w:type="gramEnd"/>
          </w:p>
          <w:p w14:paraId="2B232B71" w14:textId="79EE82BC" w:rsidR="00FA231D" w:rsidRPr="00DE0AF7" w:rsidRDefault="00FA231D" w:rsidP="0010647C">
            <w:pPr>
              <w:pStyle w:val="Default"/>
              <w:numPr>
                <w:ilvl w:val="0"/>
                <w:numId w:val="13"/>
              </w:numPr>
              <w:spacing w:line="276" w:lineRule="auto"/>
              <w:rPr>
                <w:rFonts w:asciiTheme="minorHAnsi" w:hAnsiTheme="minorHAnsi" w:cstheme="minorHAnsi"/>
                <w:sz w:val="22"/>
                <w:szCs w:val="22"/>
              </w:rPr>
            </w:pPr>
            <w:r>
              <w:rPr>
                <w:rFonts w:asciiTheme="minorHAnsi" w:hAnsiTheme="minorHAnsi" w:cstheme="minorHAnsi"/>
                <w:sz w:val="22"/>
                <w:szCs w:val="22"/>
              </w:rPr>
              <w:t xml:space="preserve">Supervising </w:t>
            </w:r>
            <w:r w:rsidR="00B238F2">
              <w:rPr>
                <w:rFonts w:asciiTheme="minorHAnsi" w:hAnsiTheme="minorHAnsi" w:cstheme="minorHAnsi"/>
                <w:sz w:val="22"/>
                <w:szCs w:val="22"/>
              </w:rPr>
              <w:t>pupil</w:t>
            </w:r>
            <w:r>
              <w:rPr>
                <w:rFonts w:asciiTheme="minorHAnsi" w:hAnsiTheme="minorHAnsi" w:cstheme="minorHAnsi"/>
                <w:sz w:val="22"/>
                <w:szCs w:val="22"/>
              </w:rPr>
              <w:t>s’ b</w:t>
            </w:r>
            <w:r w:rsidRPr="00ED6CA3">
              <w:rPr>
                <w:rFonts w:asciiTheme="minorHAnsi" w:hAnsiTheme="minorHAnsi" w:cstheme="minorHAnsi"/>
                <w:sz w:val="22"/>
                <w:szCs w:val="22"/>
              </w:rPr>
              <w:t>reak and lunchtime</w:t>
            </w:r>
            <w:r>
              <w:rPr>
                <w:rFonts w:asciiTheme="minorHAnsi" w:hAnsiTheme="minorHAnsi" w:cstheme="minorHAnsi"/>
                <w:sz w:val="22"/>
                <w:szCs w:val="22"/>
              </w:rPr>
              <w:t xml:space="preserve">s, including leading </w:t>
            </w:r>
            <w:r w:rsidR="00F12CFA">
              <w:rPr>
                <w:rFonts w:asciiTheme="minorHAnsi" w:hAnsiTheme="minorHAnsi" w:cstheme="minorHAnsi"/>
                <w:sz w:val="22"/>
                <w:szCs w:val="22"/>
              </w:rPr>
              <w:t>activities</w:t>
            </w:r>
          </w:p>
          <w:p w14:paraId="07C7C456" w14:textId="72F32E79" w:rsidR="00FA231D" w:rsidRDefault="00FA231D" w:rsidP="0010647C">
            <w:pPr>
              <w:pStyle w:val="Default"/>
              <w:numPr>
                <w:ilvl w:val="0"/>
                <w:numId w:val="13"/>
              </w:numPr>
              <w:spacing w:line="276" w:lineRule="auto"/>
              <w:rPr>
                <w:rFonts w:asciiTheme="minorHAnsi" w:hAnsiTheme="minorHAnsi" w:cstheme="minorHAnsi"/>
                <w:sz w:val="22"/>
                <w:szCs w:val="22"/>
              </w:rPr>
            </w:pPr>
            <w:r w:rsidRPr="00ED6CA3">
              <w:rPr>
                <w:rFonts w:asciiTheme="minorHAnsi" w:hAnsiTheme="minorHAnsi" w:cstheme="minorHAnsi"/>
                <w:sz w:val="22"/>
                <w:szCs w:val="22"/>
              </w:rPr>
              <w:t>Support</w:t>
            </w:r>
            <w:r>
              <w:rPr>
                <w:rFonts w:asciiTheme="minorHAnsi" w:hAnsiTheme="minorHAnsi" w:cstheme="minorHAnsi"/>
                <w:sz w:val="22"/>
                <w:szCs w:val="22"/>
              </w:rPr>
              <w:t>ing</w:t>
            </w:r>
            <w:r w:rsidRPr="00ED6CA3">
              <w:rPr>
                <w:rFonts w:asciiTheme="minorHAnsi" w:hAnsiTheme="minorHAnsi" w:cstheme="minorHAnsi"/>
                <w:sz w:val="22"/>
                <w:szCs w:val="22"/>
              </w:rPr>
              <w:t xml:space="preserve"> </w:t>
            </w:r>
            <w:r>
              <w:rPr>
                <w:rFonts w:asciiTheme="minorHAnsi" w:hAnsiTheme="minorHAnsi" w:cstheme="minorHAnsi"/>
                <w:sz w:val="22"/>
                <w:szCs w:val="22"/>
              </w:rPr>
              <w:t>enrichment</w:t>
            </w:r>
            <w:r w:rsidRPr="00ED6CA3">
              <w:rPr>
                <w:rFonts w:asciiTheme="minorHAnsi" w:hAnsiTheme="minorHAnsi" w:cstheme="minorHAnsi"/>
                <w:sz w:val="22"/>
                <w:szCs w:val="22"/>
              </w:rPr>
              <w:t xml:space="preserve"> activities</w:t>
            </w:r>
            <w:r>
              <w:rPr>
                <w:rFonts w:asciiTheme="minorHAnsi" w:hAnsiTheme="minorHAnsi" w:cstheme="minorHAnsi"/>
                <w:sz w:val="22"/>
                <w:szCs w:val="22"/>
              </w:rPr>
              <w:t xml:space="preserve">, </w:t>
            </w:r>
            <w:r w:rsidRPr="00ED6CA3">
              <w:rPr>
                <w:rFonts w:asciiTheme="minorHAnsi" w:hAnsiTheme="minorHAnsi" w:cstheme="minorHAnsi"/>
                <w:sz w:val="22"/>
                <w:szCs w:val="22"/>
              </w:rPr>
              <w:t>including trips</w:t>
            </w:r>
            <w:r>
              <w:rPr>
                <w:rFonts w:asciiTheme="minorHAnsi" w:hAnsiTheme="minorHAnsi" w:cstheme="minorHAnsi"/>
                <w:sz w:val="22"/>
                <w:szCs w:val="22"/>
              </w:rPr>
              <w:t xml:space="preserve"> and visits</w:t>
            </w:r>
          </w:p>
          <w:p w14:paraId="7F1A94FF" w14:textId="12131DDF" w:rsidR="00C879F3" w:rsidRPr="00C879F3" w:rsidRDefault="00C879F3" w:rsidP="00C879F3">
            <w:pPr>
              <w:pStyle w:val="Default"/>
              <w:numPr>
                <w:ilvl w:val="0"/>
                <w:numId w:val="13"/>
              </w:numPr>
              <w:spacing w:line="276" w:lineRule="auto"/>
              <w:rPr>
                <w:rFonts w:asciiTheme="minorHAnsi" w:hAnsiTheme="minorHAnsi" w:cstheme="minorHAnsi"/>
                <w:sz w:val="22"/>
                <w:szCs w:val="22"/>
              </w:rPr>
            </w:pPr>
            <w:r>
              <w:rPr>
                <w:rFonts w:asciiTheme="minorHAnsi" w:hAnsiTheme="minorHAnsi" w:cstheme="minorHAnsi"/>
                <w:sz w:val="22"/>
                <w:szCs w:val="22"/>
              </w:rPr>
              <w:t>Undertaking intimate care for pupils as required</w:t>
            </w:r>
          </w:p>
          <w:p w14:paraId="44E9C44D" w14:textId="19E500C2" w:rsidR="00FA231D" w:rsidRPr="00031BD6" w:rsidRDefault="00FA231D" w:rsidP="0010647C">
            <w:pPr>
              <w:pStyle w:val="Default"/>
              <w:numPr>
                <w:ilvl w:val="0"/>
                <w:numId w:val="13"/>
              </w:numPr>
              <w:spacing w:line="276" w:lineRule="auto"/>
              <w:rPr>
                <w:rFonts w:asciiTheme="minorHAnsi" w:hAnsiTheme="minorHAnsi" w:cstheme="minorHAnsi"/>
                <w:sz w:val="22"/>
                <w:szCs w:val="22"/>
              </w:rPr>
            </w:pPr>
            <w:r w:rsidRPr="00ED6CA3">
              <w:rPr>
                <w:rFonts w:asciiTheme="minorHAnsi" w:hAnsiTheme="minorHAnsi" w:cstheme="minorHAnsi"/>
                <w:sz w:val="22"/>
                <w:szCs w:val="22"/>
              </w:rPr>
              <w:t>Complet</w:t>
            </w:r>
            <w:r>
              <w:rPr>
                <w:rFonts w:asciiTheme="minorHAnsi" w:hAnsiTheme="minorHAnsi" w:cstheme="minorHAnsi"/>
                <w:sz w:val="22"/>
                <w:szCs w:val="22"/>
              </w:rPr>
              <w:t>ing</w:t>
            </w:r>
            <w:r w:rsidRPr="00ED6CA3">
              <w:rPr>
                <w:rFonts w:asciiTheme="minorHAnsi" w:hAnsiTheme="minorHAnsi" w:cstheme="minorHAnsi"/>
                <w:sz w:val="22"/>
                <w:szCs w:val="22"/>
              </w:rPr>
              <w:t xml:space="preserve"> </w:t>
            </w:r>
            <w:r>
              <w:rPr>
                <w:rFonts w:asciiTheme="minorHAnsi" w:hAnsiTheme="minorHAnsi" w:cstheme="minorHAnsi"/>
                <w:sz w:val="22"/>
                <w:szCs w:val="22"/>
              </w:rPr>
              <w:t>g</w:t>
            </w:r>
            <w:r w:rsidRPr="00ED6CA3">
              <w:rPr>
                <w:rFonts w:asciiTheme="minorHAnsi" w:hAnsiTheme="minorHAnsi" w:cstheme="minorHAnsi"/>
                <w:sz w:val="22"/>
                <w:szCs w:val="22"/>
              </w:rPr>
              <w:t>eneral administration relevant to the role</w:t>
            </w:r>
            <w:r>
              <w:rPr>
                <w:rFonts w:asciiTheme="minorHAnsi" w:hAnsiTheme="minorHAnsi" w:cstheme="minorHAnsi"/>
                <w:sz w:val="22"/>
                <w:szCs w:val="22"/>
              </w:rPr>
              <w:t xml:space="preserve">, including </w:t>
            </w:r>
            <w:r w:rsidRPr="00031BD6">
              <w:rPr>
                <w:rFonts w:asciiTheme="minorHAnsi" w:hAnsiTheme="minorHAnsi" w:cstheme="minorHAnsi"/>
                <w:sz w:val="22"/>
                <w:szCs w:val="22"/>
              </w:rPr>
              <w:t xml:space="preserve">paperwork in relation to </w:t>
            </w:r>
            <w:r w:rsidR="00B238F2">
              <w:rPr>
                <w:rFonts w:asciiTheme="minorHAnsi" w:hAnsiTheme="minorHAnsi" w:cstheme="minorHAnsi"/>
                <w:sz w:val="22"/>
                <w:szCs w:val="22"/>
              </w:rPr>
              <w:t>pupil</w:t>
            </w:r>
            <w:r w:rsidRPr="00031BD6">
              <w:rPr>
                <w:rFonts w:asciiTheme="minorHAnsi" w:hAnsiTheme="minorHAnsi" w:cstheme="minorHAnsi"/>
                <w:sz w:val="22"/>
                <w:szCs w:val="22"/>
              </w:rPr>
              <w:t xml:space="preserve"> disciplinary matters, </w:t>
            </w:r>
            <w:r w:rsidR="00B238F2">
              <w:rPr>
                <w:rFonts w:asciiTheme="minorHAnsi" w:hAnsiTheme="minorHAnsi" w:cstheme="minorHAnsi"/>
                <w:sz w:val="22"/>
                <w:szCs w:val="22"/>
              </w:rPr>
              <w:t>pupil</w:t>
            </w:r>
            <w:r w:rsidRPr="00031BD6">
              <w:rPr>
                <w:rFonts w:asciiTheme="minorHAnsi" w:hAnsiTheme="minorHAnsi" w:cstheme="minorHAnsi"/>
                <w:sz w:val="22"/>
                <w:szCs w:val="22"/>
              </w:rPr>
              <w:t xml:space="preserve"> </w:t>
            </w:r>
            <w:r>
              <w:rPr>
                <w:rFonts w:asciiTheme="minorHAnsi" w:hAnsiTheme="minorHAnsi" w:cstheme="minorHAnsi"/>
                <w:sz w:val="22"/>
                <w:szCs w:val="22"/>
              </w:rPr>
              <w:t xml:space="preserve">profile and </w:t>
            </w:r>
            <w:r w:rsidRPr="00031BD6">
              <w:rPr>
                <w:rFonts w:asciiTheme="minorHAnsi" w:hAnsiTheme="minorHAnsi" w:cstheme="minorHAnsi"/>
                <w:sz w:val="22"/>
                <w:szCs w:val="22"/>
              </w:rPr>
              <w:t xml:space="preserve">progress </w:t>
            </w:r>
            <w:r>
              <w:rPr>
                <w:rFonts w:asciiTheme="minorHAnsi" w:hAnsiTheme="minorHAnsi" w:cstheme="minorHAnsi"/>
                <w:sz w:val="22"/>
                <w:szCs w:val="22"/>
              </w:rPr>
              <w:t>updates</w:t>
            </w:r>
          </w:p>
          <w:p w14:paraId="527F4BFC" w14:textId="0331B90F" w:rsidR="00FA231D" w:rsidRDefault="00FA231D" w:rsidP="0010647C">
            <w:pPr>
              <w:pStyle w:val="Default"/>
              <w:numPr>
                <w:ilvl w:val="0"/>
                <w:numId w:val="13"/>
              </w:numPr>
              <w:spacing w:line="276" w:lineRule="auto"/>
              <w:rPr>
                <w:rFonts w:asciiTheme="minorHAnsi" w:hAnsiTheme="minorHAnsi" w:cstheme="minorHAnsi"/>
                <w:sz w:val="22"/>
                <w:szCs w:val="22"/>
              </w:rPr>
            </w:pPr>
            <w:r w:rsidRPr="00ED6CA3">
              <w:rPr>
                <w:rFonts w:asciiTheme="minorHAnsi" w:hAnsiTheme="minorHAnsi" w:cstheme="minorHAnsi"/>
                <w:sz w:val="22"/>
                <w:szCs w:val="22"/>
              </w:rPr>
              <w:t>Contribut</w:t>
            </w:r>
            <w:r>
              <w:rPr>
                <w:rFonts w:asciiTheme="minorHAnsi" w:hAnsiTheme="minorHAnsi" w:cstheme="minorHAnsi"/>
                <w:sz w:val="22"/>
                <w:szCs w:val="22"/>
              </w:rPr>
              <w:t>ing</w:t>
            </w:r>
            <w:r w:rsidRPr="00ED6CA3">
              <w:rPr>
                <w:rFonts w:asciiTheme="minorHAnsi" w:hAnsiTheme="minorHAnsi" w:cstheme="minorHAnsi"/>
                <w:sz w:val="22"/>
                <w:szCs w:val="22"/>
              </w:rPr>
              <w:t xml:space="preserve"> to the reports written for both parents and local authorities, including providing timely feedback to the SEN</w:t>
            </w:r>
            <w:r>
              <w:rPr>
                <w:rFonts w:asciiTheme="minorHAnsi" w:hAnsiTheme="minorHAnsi" w:cstheme="minorHAnsi"/>
                <w:sz w:val="22"/>
                <w:szCs w:val="22"/>
              </w:rPr>
              <w:t>D</w:t>
            </w:r>
            <w:r w:rsidRPr="00ED6CA3">
              <w:rPr>
                <w:rFonts w:asciiTheme="minorHAnsi" w:hAnsiTheme="minorHAnsi" w:cstheme="minorHAnsi"/>
                <w:sz w:val="22"/>
                <w:szCs w:val="22"/>
              </w:rPr>
              <w:t>C</w:t>
            </w:r>
            <w:r>
              <w:rPr>
                <w:rFonts w:asciiTheme="minorHAnsi" w:hAnsiTheme="minorHAnsi" w:cstheme="minorHAnsi"/>
                <w:sz w:val="22"/>
                <w:szCs w:val="22"/>
              </w:rPr>
              <w:t>o</w:t>
            </w:r>
            <w:r w:rsidRPr="00ED6CA3">
              <w:rPr>
                <w:rFonts w:asciiTheme="minorHAnsi" w:hAnsiTheme="minorHAnsi" w:cstheme="minorHAnsi"/>
                <w:sz w:val="22"/>
                <w:szCs w:val="22"/>
              </w:rPr>
              <w:t xml:space="preserve"> for Annual Review meetings.</w:t>
            </w:r>
          </w:p>
          <w:p w14:paraId="3741C0D7" w14:textId="6722788A" w:rsidR="00FA231D" w:rsidRDefault="00FA231D" w:rsidP="0010647C">
            <w:pPr>
              <w:pStyle w:val="Default"/>
              <w:numPr>
                <w:ilvl w:val="0"/>
                <w:numId w:val="13"/>
              </w:numPr>
              <w:spacing w:line="276" w:lineRule="auto"/>
              <w:rPr>
                <w:rFonts w:asciiTheme="minorHAnsi" w:hAnsiTheme="minorHAnsi" w:cstheme="minorHAnsi"/>
                <w:sz w:val="22"/>
                <w:szCs w:val="22"/>
              </w:rPr>
            </w:pPr>
            <w:r w:rsidRPr="00ED6CA3">
              <w:rPr>
                <w:rFonts w:asciiTheme="minorHAnsi" w:hAnsiTheme="minorHAnsi" w:cstheme="minorHAnsi"/>
                <w:sz w:val="22"/>
                <w:szCs w:val="22"/>
              </w:rPr>
              <w:t>Attend</w:t>
            </w:r>
            <w:r>
              <w:rPr>
                <w:rFonts w:asciiTheme="minorHAnsi" w:hAnsiTheme="minorHAnsi" w:cstheme="minorHAnsi"/>
                <w:sz w:val="22"/>
                <w:szCs w:val="22"/>
              </w:rPr>
              <w:t>ing</w:t>
            </w:r>
            <w:r w:rsidRPr="00ED6CA3">
              <w:rPr>
                <w:rFonts w:asciiTheme="minorHAnsi" w:hAnsiTheme="minorHAnsi" w:cstheme="minorHAnsi"/>
                <w:sz w:val="22"/>
                <w:szCs w:val="22"/>
              </w:rPr>
              <w:t xml:space="preserve"> staff development events and weekly staff meetings</w:t>
            </w:r>
          </w:p>
          <w:p w14:paraId="47E11816" w14:textId="626C743E" w:rsidR="00FA231D" w:rsidRDefault="00FA231D" w:rsidP="0010647C">
            <w:pPr>
              <w:pStyle w:val="Default"/>
              <w:numPr>
                <w:ilvl w:val="0"/>
                <w:numId w:val="13"/>
              </w:numPr>
              <w:spacing w:line="276" w:lineRule="auto"/>
              <w:rPr>
                <w:rFonts w:asciiTheme="minorHAnsi" w:hAnsiTheme="minorHAnsi" w:cstheme="minorHAnsi"/>
                <w:sz w:val="22"/>
                <w:szCs w:val="22"/>
              </w:rPr>
            </w:pPr>
            <w:r>
              <w:rPr>
                <w:rFonts w:asciiTheme="minorHAnsi" w:hAnsiTheme="minorHAnsi" w:cstheme="minorHAnsi"/>
                <w:sz w:val="22"/>
                <w:szCs w:val="22"/>
              </w:rPr>
              <w:t>U</w:t>
            </w:r>
            <w:r w:rsidRPr="00ED6CA3">
              <w:rPr>
                <w:rFonts w:asciiTheme="minorHAnsi" w:hAnsiTheme="minorHAnsi" w:cstheme="minorHAnsi"/>
                <w:sz w:val="22"/>
                <w:szCs w:val="22"/>
              </w:rPr>
              <w:t>ndertak</w:t>
            </w:r>
            <w:r>
              <w:rPr>
                <w:rFonts w:asciiTheme="minorHAnsi" w:hAnsiTheme="minorHAnsi" w:cstheme="minorHAnsi"/>
                <w:sz w:val="22"/>
                <w:szCs w:val="22"/>
              </w:rPr>
              <w:t>ing</w:t>
            </w:r>
            <w:r w:rsidRPr="00ED6CA3">
              <w:rPr>
                <w:rFonts w:asciiTheme="minorHAnsi" w:hAnsiTheme="minorHAnsi" w:cstheme="minorHAnsi"/>
                <w:sz w:val="22"/>
                <w:szCs w:val="22"/>
              </w:rPr>
              <w:t xml:space="preserve"> and meet</w:t>
            </w:r>
            <w:r>
              <w:rPr>
                <w:rFonts w:asciiTheme="minorHAnsi" w:hAnsiTheme="minorHAnsi" w:cstheme="minorHAnsi"/>
                <w:sz w:val="22"/>
                <w:szCs w:val="22"/>
              </w:rPr>
              <w:t>ing</w:t>
            </w:r>
            <w:r w:rsidRPr="00ED6CA3">
              <w:rPr>
                <w:rFonts w:asciiTheme="minorHAnsi" w:hAnsiTheme="minorHAnsi" w:cstheme="minorHAnsi"/>
                <w:sz w:val="22"/>
                <w:szCs w:val="22"/>
              </w:rPr>
              <w:t xml:space="preserve"> any relevant CPD requirements</w:t>
            </w:r>
          </w:p>
          <w:p w14:paraId="2CB70D5F" w14:textId="432C0CE5" w:rsidR="00FA231D" w:rsidRPr="0035409D" w:rsidRDefault="00FA231D" w:rsidP="0010647C">
            <w:pPr>
              <w:pStyle w:val="Default"/>
              <w:numPr>
                <w:ilvl w:val="0"/>
                <w:numId w:val="13"/>
              </w:numPr>
              <w:spacing w:line="276" w:lineRule="auto"/>
              <w:rPr>
                <w:rFonts w:asciiTheme="minorHAnsi" w:hAnsiTheme="minorHAnsi" w:cstheme="minorHAnsi"/>
                <w:sz w:val="22"/>
                <w:szCs w:val="22"/>
              </w:rPr>
            </w:pPr>
            <w:r w:rsidRPr="00ED6CA3">
              <w:rPr>
                <w:rFonts w:asciiTheme="minorHAnsi" w:hAnsiTheme="minorHAnsi" w:cstheme="minorHAnsi"/>
                <w:sz w:val="22"/>
                <w:szCs w:val="22"/>
              </w:rPr>
              <w:t>Liai</w:t>
            </w:r>
            <w:r>
              <w:rPr>
                <w:rFonts w:asciiTheme="minorHAnsi" w:hAnsiTheme="minorHAnsi" w:cstheme="minorHAnsi"/>
                <w:sz w:val="22"/>
                <w:szCs w:val="22"/>
              </w:rPr>
              <w:t>sing</w:t>
            </w:r>
            <w:r w:rsidRPr="00ED6CA3">
              <w:rPr>
                <w:rFonts w:asciiTheme="minorHAnsi" w:hAnsiTheme="minorHAnsi" w:cstheme="minorHAnsi"/>
                <w:sz w:val="22"/>
                <w:szCs w:val="22"/>
              </w:rPr>
              <w:t xml:space="preserve"> with our therapy team and other specialists to ensure enhanced provision </w:t>
            </w:r>
            <w:proofErr w:type="gramStart"/>
            <w:r w:rsidRPr="00ED6CA3">
              <w:rPr>
                <w:rFonts w:asciiTheme="minorHAnsi" w:hAnsiTheme="minorHAnsi" w:cstheme="minorHAnsi"/>
                <w:sz w:val="22"/>
                <w:szCs w:val="22"/>
              </w:rPr>
              <w:t>is in place at all times</w:t>
            </w:r>
            <w:proofErr w:type="gramEnd"/>
          </w:p>
          <w:p w14:paraId="520033E5" w14:textId="19AF7380" w:rsidR="00FA231D" w:rsidRPr="00ED6CA3" w:rsidRDefault="00FA231D" w:rsidP="0010647C">
            <w:pPr>
              <w:pStyle w:val="Default"/>
              <w:numPr>
                <w:ilvl w:val="0"/>
                <w:numId w:val="13"/>
              </w:numPr>
              <w:spacing w:line="276" w:lineRule="auto"/>
              <w:rPr>
                <w:rFonts w:asciiTheme="minorHAnsi" w:hAnsiTheme="minorHAnsi" w:cstheme="minorHAnsi"/>
                <w:sz w:val="22"/>
                <w:szCs w:val="22"/>
              </w:rPr>
            </w:pPr>
            <w:r w:rsidRPr="00ED6CA3">
              <w:rPr>
                <w:rFonts w:asciiTheme="minorHAnsi" w:hAnsiTheme="minorHAnsi" w:cstheme="minorHAnsi"/>
                <w:sz w:val="22"/>
                <w:szCs w:val="22"/>
              </w:rPr>
              <w:t>Liais</w:t>
            </w:r>
            <w:r>
              <w:rPr>
                <w:rFonts w:asciiTheme="minorHAnsi" w:hAnsiTheme="minorHAnsi" w:cstheme="minorHAnsi"/>
                <w:sz w:val="22"/>
                <w:szCs w:val="22"/>
              </w:rPr>
              <w:t>ing</w:t>
            </w:r>
            <w:r w:rsidRPr="00ED6CA3">
              <w:rPr>
                <w:rFonts w:asciiTheme="minorHAnsi" w:hAnsiTheme="minorHAnsi" w:cstheme="minorHAnsi"/>
                <w:sz w:val="22"/>
                <w:szCs w:val="22"/>
              </w:rPr>
              <w:t xml:space="preserve"> with parents/carer</w:t>
            </w:r>
            <w:r>
              <w:rPr>
                <w:rFonts w:asciiTheme="minorHAnsi" w:hAnsiTheme="minorHAnsi" w:cstheme="minorHAnsi"/>
                <w:sz w:val="22"/>
                <w:szCs w:val="22"/>
              </w:rPr>
              <w:t>s</w:t>
            </w:r>
          </w:p>
          <w:p w14:paraId="452C2102" w14:textId="77777777" w:rsidR="00FA231D" w:rsidRPr="005079FC" w:rsidRDefault="00FA231D" w:rsidP="0010647C">
            <w:pPr>
              <w:spacing w:line="276" w:lineRule="auto"/>
              <w:rPr>
                <w:rFonts w:asciiTheme="minorHAnsi" w:hAnsiTheme="minorHAnsi" w:cstheme="minorHAnsi"/>
                <w:b/>
              </w:rPr>
            </w:pPr>
          </w:p>
          <w:p w14:paraId="6487CF3E" w14:textId="3BCCD726" w:rsidR="00FA231D" w:rsidRPr="005079FC" w:rsidRDefault="00FA231D" w:rsidP="0010647C">
            <w:pPr>
              <w:spacing w:line="276" w:lineRule="auto"/>
              <w:jc w:val="center"/>
              <w:rPr>
                <w:rFonts w:asciiTheme="minorHAnsi" w:hAnsiTheme="minorHAnsi" w:cstheme="minorHAnsi"/>
                <w:b/>
              </w:rPr>
            </w:pPr>
            <w:r w:rsidRPr="005079FC">
              <w:rPr>
                <w:rFonts w:asciiTheme="minorHAnsi" w:hAnsiTheme="minorHAnsi" w:cstheme="minorHAnsi"/>
                <w:b/>
              </w:rPr>
              <w:t>The above list of duties is not exhaustive and is subject to change. The post holder may be required to undertake other duties within the scope and grading of the post.</w:t>
            </w:r>
          </w:p>
        </w:tc>
      </w:tr>
      <w:tr w:rsidR="00FA231D" w:rsidRPr="005079FC" w14:paraId="54C852D9" w14:textId="77777777" w:rsidTr="00D1535C">
        <w:tc>
          <w:tcPr>
            <w:tcW w:w="9067" w:type="dxa"/>
            <w:shd w:val="clear" w:color="auto" w:fill="E2EFD9" w:themeFill="accent6" w:themeFillTint="33"/>
          </w:tcPr>
          <w:p w14:paraId="317E4921" w14:textId="77777777" w:rsidR="00FA231D" w:rsidRPr="00D1535C" w:rsidRDefault="00FA231D" w:rsidP="0010647C">
            <w:pPr>
              <w:spacing w:line="276" w:lineRule="auto"/>
              <w:rPr>
                <w:rFonts w:asciiTheme="minorHAnsi" w:hAnsiTheme="minorHAnsi" w:cstheme="minorHAnsi"/>
                <w:sz w:val="24"/>
                <w:szCs w:val="24"/>
              </w:rPr>
            </w:pPr>
            <w:r w:rsidRPr="00D1535C">
              <w:rPr>
                <w:rFonts w:asciiTheme="minorHAnsi" w:hAnsiTheme="minorHAnsi" w:cstheme="minorHAnsi"/>
                <w:b/>
                <w:sz w:val="24"/>
                <w:szCs w:val="24"/>
              </w:rPr>
              <w:lastRenderedPageBreak/>
              <w:t>Equal Opportunities</w:t>
            </w:r>
          </w:p>
        </w:tc>
      </w:tr>
      <w:tr w:rsidR="00FA231D" w:rsidRPr="005079FC" w14:paraId="5D0B87BE" w14:textId="77777777" w:rsidTr="00FA231D">
        <w:tc>
          <w:tcPr>
            <w:tcW w:w="9067" w:type="dxa"/>
            <w:shd w:val="clear" w:color="auto" w:fill="FFFFFF"/>
          </w:tcPr>
          <w:p w14:paraId="75795E65" w14:textId="15711066" w:rsidR="007504B4" w:rsidRDefault="00FA231D" w:rsidP="0010647C">
            <w:pPr>
              <w:spacing w:line="276" w:lineRule="auto"/>
              <w:rPr>
                <w:rFonts w:asciiTheme="minorHAnsi" w:hAnsiTheme="minorHAnsi" w:cstheme="minorHAnsi"/>
              </w:rPr>
            </w:pPr>
            <w:r w:rsidRPr="005079FC">
              <w:rPr>
                <w:rFonts w:asciiTheme="minorHAnsi" w:hAnsiTheme="minorHAnsi" w:cstheme="minorHAnsi"/>
              </w:rPr>
              <w:t xml:space="preserve">The </w:t>
            </w:r>
            <w:r w:rsidR="00C879F3">
              <w:rPr>
                <w:rFonts w:asciiTheme="minorHAnsi" w:hAnsiTheme="minorHAnsi" w:cstheme="minorHAnsi"/>
              </w:rPr>
              <w:t>White House</w:t>
            </w:r>
            <w:r w:rsidRPr="005079FC">
              <w:rPr>
                <w:rFonts w:asciiTheme="minorHAnsi" w:hAnsiTheme="minorHAnsi" w:cstheme="minorHAnsi"/>
              </w:rPr>
              <w:t xml:space="preserve"> School will seek to ensure that all existing and potential employees and </w:t>
            </w:r>
            <w:r w:rsidR="00B238F2">
              <w:rPr>
                <w:rFonts w:asciiTheme="minorHAnsi" w:hAnsiTheme="minorHAnsi" w:cstheme="minorHAnsi"/>
              </w:rPr>
              <w:t>pupil</w:t>
            </w:r>
            <w:r w:rsidRPr="005079FC">
              <w:rPr>
                <w:rFonts w:asciiTheme="minorHAnsi" w:hAnsiTheme="minorHAnsi" w:cstheme="minorHAnsi"/>
              </w:rPr>
              <w:t xml:space="preserve">s are given equal opportunities for employment and education.  </w:t>
            </w:r>
          </w:p>
          <w:p w14:paraId="1B2CBF0B" w14:textId="77777777" w:rsidR="007504B4" w:rsidRDefault="007504B4" w:rsidP="0010647C">
            <w:pPr>
              <w:spacing w:line="276" w:lineRule="auto"/>
              <w:rPr>
                <w:rFonts w:asciiTheme="minorHAnsi" w:hAnsiTheme="minorHAnsi" w:cstheme="minorHAnsi"/>
              </w:rPr>
            </w:pPr>
          </w:p>
          <w:p w14:paraId="1755D683" w14:textId="77777777" w:rsidR="007504B4" w:rsidRDefault="00FA231D" w:rsidP="0010647C">
            <w:pPr>
              <w:spacing w:line="276" w:lineRule="auto"/>
              <w:rPr>
                <w:rFonts w:asciiTheme="minorHAnsi" w:hAnsiTheme="minorHAnsi" w:cstheme="minorHAnsi"/>
              </w:rPr>
            </w:pPr>
            <w:r w:rsidRPr="005079FC">
              <w:rPr>
                <w:rFonts w:asciiTheme="minorHAnsi" w:hAnsiTheme="minorHAnsi" w:cstheme="minorHAnsi"/>
              </w:rPr>
              <w:t xml:space="preserve">It is committed to the elimination of unlawful or unfair discrimination on the grounds of sex, age, marital status, </w:t>
            </w:r>
            <w:proofErr w:type="spellStart"/>
            <w:r w:rsidRPr="005079FC">
              <w:rPr>
                <w:rFonts w:asciiTheme="minorHAnsi" w:hAnsiTheme="minorHAnsi" w:cstheme="minorHAnsi"/>
              </w:rPr>
              <w:t>colour</w:t>
            </w:r>
            <w:proofErr w:type="spellEnd"/>
            <w:r w:rsidRPr="005079FC">
              <w:rPr>
                <w:rFonts w:asciiTheme="minorHAnsi" w:hAnsiTheme="minorHAnsi" w:cstheme="minorHAnsi"/>
              </w:rPr>
              <w:t xml:space="preserve">, race, nationality or other ethnic or national origin, disability, sexuality, trade union membership or activity and religious background. </w:t>
            </w:r>
          </w:p>
          <w:p w14:paraId="1ED1F936" w14:textId="77777777" w:rsidR="007504B4" w:rsidRDefault="007504B4" w:rsidP="0010647C">
            <w:pPr>
              <w:spacing w:line="276" w:lineRule="auto"/>
              <w:rPr>
                <w:rFonts w:asciiTheme="minorHAnsi" w:hAnsiTheme="minorHAnsi" w:cstheme="minorHAnsi"/>
              </w:rPr>
            </w:pPr>
          </w:p>
          <w:p w14:paraId="07DA4EBE" w14:textId="5A325B9D" w:rsidR="007504B4" w:rsidRPr="005079FC" w:rsidRDefault="00FA231D" w:rsidP="0010647C">
            <w:pPr>
              <w:spacing w:line="276" w:lineRule="auto"/>
              <w:rPr>
                <w:rFonts w:asciiTheme="minorHAnsi" w:hAnsiTheme="minorHAnsi" w:cstheme="minorHAnsi"/>
              </w:rPr>
            </w:pPr>
            <w:r w:rsidRPr="005079FC">
              <w:rPr>
                <w:rFonts w:asciiTheme="minorHAnsi" w:hAnsiTheme="minorHAnsi" w:cstheme="minorHAnsi"/>
              </w:rPr>
              <w:t xml:space="preserve">The school will seek to ensure that no applicant for employment or education is disadvantaged by conditions or requirements which cannot be justified. The school aims to provide an open welcoming and safe environment for all its </w:t>
            </w:r>
            <w:r w:rsidR="00B238F2">
              <w:rPr>
                <w:rFonts w:asciiTheme="minorHAnsi" w:hAnsiTheme="minorHAnsi" w:cstheme="minorHAnsi"/>
              </w:rPr>
              <w:t>pupil</w:t>
            </w:r>
            <w:r w:rsidRPr="005079FC">
              <w:rPr>
                <w:rFonts w:asciiTheme="minorHAnsi" w:hAnsiTheme="minorHAnsi" w:cstheme="minorHAnsi"/>
              </w:rPr>
              <w:t>s, employees, and visitors.</w:t>
            </w:r>
          </w:p>
        </w:tc>
      </w:tr>
      <w:tr w:rsidR="00FA231D" w:rsidRPr="005079FC" w14:paraId="1BB8B64C" w14:textId="77777777" w:rsidTr="00D64BB9">
        <w:tc>
          <w:tcPr>
            <w:tcW w:w="9067" w:type="dxa"/>
            <w:shd w:val="clear" w:color="auto" w:fill="E2EFD9" w:themeFill="accent6" w:themeFillTint="33"/>
          </w:tcPr>
          <w:p w14:paraId="67F777B8" w14:textId="77777777" w:rsidR="00FA231D" w:rsidRPr="005079FC" w:rsidRDefault="00FA231D" w:rsidP="0010647C">
            <w:pPr>
              <w:spacing w:line="276" w:lineRule="auto"/>
              <w:rPr>
                <w:rFonts w:asciiTheme="minorHAnsi" w:hAnsiTheme="minorHAnsi" w:cstheme="minorHAnsi"/>
              </w:rPr>
            </w:pPr>
            <w:r w:rsidRPr="00D64BB9">
              <w:rPr>
                <w:rFonts w:asciiTheme="minorHAnsi" w:hAnsiTheme="minorHAnsi" w:cstheme="minorHAnsi"/>
                <w:b/>
                <w:sz w:val="24"/>
                <w:szCs w:val="24"/>
              </w:rPr>
              <w:lastRenderedPageBreak/>
              <w:t>Safeguarding</w:t>
            </w:r>
          </w:p>
        </w:tc>
      </w:tr>
      <w:tr w:rsidR="00FA231D" w:rsidRPr="005079FC" w14:paraId="304D8CA5" w14:textId="77777777" w:rsidTr="007504B4">
        <w:trPr>
          <w:trHeight w:val="3894"/>
        </w:trPr>
        <w:tc>
          <w:tcPr>
            <w:tcW w:w="9067" w:type="dxa"/>
            <w:shd w:val="clear" w:color="auto" w:fill="auto"/>
          </w:tcPr>
          <w:p w14:paraId="0DAB420B" w14:textId="08F9F41F" w:rsidR="00FA231D" w:rsidRDefault="00FA231D" w:rsidP="0010647C">
            <w:pPr>
              <w:widowControl/>
              <w:shd w:val="clear" w:color="auto" w:fill="FFFFFF"/>
              <w:autoSpaceDE/>
              <w:autoSpaceDN/>
              <w:spacing w:line="276" w:lineRule="auto"/>
              <w:jc w:val="both"/>
              <w:rPr>
                <w:rFonts w:asciiTheme="minorHAnsi" w:eastAsia="Times New Roman" w:hAnsiTheme="minorHAnsi" w:cstheme="minorHAnsi"/>
                <w:lang w:val="en-GB"/>
              </w:rPr>
            </w:pPr>
            <w:r w:rsidRPr="005079FC">
              <w:rPr>
                <w:rFonts w:asciiTheme="minorHAnsi" w:eastAsia="Times New Roman" w:hAnsiTheme="minorHAnsi" w:cstheme="minorHAnsi"/>
                <w:lang w:val="en-GB"/>
              </w:rPr>
              <w:t xml:space="preserve">The </w:t>
            </w:r>
            <w:r w:rsidR="00C879F3">
              <w:rPr>
                <w:rFonts w:asciiTheme="minorHAnsi" w:eastAsia="Times New Roman" w:hAnsiTheme="minorHAnsi" w:cstheme="minorHAnsi"/>
                <w:lang w:val="en-GB"/>
              </w:rPr>
              <w:t>White House</w:t>
            </w:r>
            <w:r w:rsidRPr="005079FC">
              <w:rPr>
                <w:rFonts w:asciiTheme="minorHAnsi" w:eastAsia="Times New Roman" w:hAnsiTheme="minorHAnsi" w:cstheme="minorHAnsi"/>
                <w:lang w:val="en-GB"/>
              </w:rPr>
              <w:t xml:space="preserve"> School is committed to safeguarding and promoting the welfare of </w:t>
            </w:r>
            <w:proofErr w:type="gramStart"/>
            <w:r w:rsidRPr="005079FC">
              <w:rPr>
                <w:rFonts w:asciiTheme="minorHAnsi" w:eastAsia="Times New Roman" w:hAnsiTheme="minorHAnsi" w:cstheme="minorHAnsi"/>
                <w:lang w:val="en-GB"/>
              </w:rPr>
              <w:t>children</w:t>
            </w:r>
            <w:proofErr w:type="gramEnd"/>
            <w:r w:rsidRPr="005079FC">
              <w:rPr>
                <w:rFonts w:asciiTheme="minorHAnsi" w:eastAsia="Times New Roman" w:hAnsiTheme="minorHAnsi" w:cstheme="minorHAnsi"/>
                <w:lang w:val="en-GB"/>
              </w:rPr>
              <w:t xml:space="preserve"> and we expect all staff to share this commitment. This post is exempt from the Rehabilitation of Offenders Act 1974; pre-employment checks will be conducted; references will be sought, and successful candidates will be subject to an enhanced DBS check and other relevant checks with statutory bodies.</w:t>
            </w:r>
          </w:p>
          <w:p w14:paraId="41C14938" w14:textId="77777777" w:rsidR="00FA231D" w:rsidRPr="005079FC" w:rsidRDefault="00FA231D" w:rsidP="0010647C">
            <w:pPr>
              <w:widowControl/>
              <w:shd w:val="clear" w:color="auto" w:fill="FFFFFF"/>
              <w:autoSpaceDE/>
              <w:autoSpaceDN/>
              <w:spacing w:line="276" w:lineRule="auto"/>
              <w:jc w:val="both"/>
              <w:rPr>
                <w:rFonts w:asciiTheme="minorHAnsi" w:eastAsia="Times New Roman" w:hAnsiTheme="minorHAnsi" w:cstheme="minorHAnsi"/>
                <w:lang w:val="en-GB"/>
              </w:rPr>
            </w:pPr>
          </w:p>
          <w:p w14:paraId="4F70AA99" w14:textId="76531786" w:rsidR="00FA231D" w:rsidRPr="005079FC" w:rsidRDefault="00FA231D" w:rsidP="0010647C">
            <w:pPr>
              <w:widowControl/>
              <w:shd w:val="clear" w:color="auto" w:fill="FFFFFF"/>
              <w:autoSpaceDE/>
              <w:autoSpaceDN/>
              <w:spacing w:line="276" w:lineRule="auto"/>
              <w:jc w:val="both"/>
              <w:rPr>
                <w:rFonts w:asciiTheme="minorHAnsi" w:eastAsia="Times New Roman" w:hAnsiTheme="minorHAnsi" w:cstheme="minorHAnsi"/>
                <w:color w:val="222222"/>
                <w:lang w:val="en-GB"/>
              </w:rPr>
            </w:pPr>
            <w:r w:rsidRPr="005079FC">
              <w:rPr>
                <w:rFonts w:asciiTheme="minorHAnsi" w:eastAsia="Times New Roman" w:hAnsiTheme="minorHAnsi" w:cstheme="minorHAnsi"/>
                <w:lang w:val="en-GB"/>
              </w:rPr>
              <w:t>We comply with the Disclosure &amp; Barring Service (DBS) code of practice and have a written policy on the recruitment of ex-offenders, both of which are available on request. If you are shortlisted, you will be required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 and should not be disclosed to potential employers, and employers cannot take these offences into account. </w:t>
            </w:r>
          </w:p>
        </w:tc>
      </w:tr>
    </w:tbl>
    <w:p w14:paraId="2CE801A6" w14:textId="77777777" w:rsidR="000C2662" w:rsidRDefault="000C2662" w:rsidP="00216699">
      <w:pPr>
        <w:spacing w:before="2"/>
        <w:jc w:val="both"/>
        <w:rPr>
          <w:b/>
        </w:rPr>
      </w:pPr>
    </w:p>
    <w:p w14:paraId="2F593D48" w14:textId="77777777" w:rsidR="007504B4" w:rsidRDefault="007504B4" w:rsidP="00216699">
      <w:pPr>
        <w:spacing w:before="2"/>
        <w:jc w:val="both"/>
        <w:rPr>
          <w:b/>
        </w:rPr>
      </w:pPr>
    </w:p>
    <w:tbl>
      <w:tblPr>
        <w:tblStyle w:val="TableGrid"/>
        <w:tblW w:w="9067" w:type="dxa"/>
        <w:tblLook w:val="04A0" w:firstRow="1" w:lastRow="0" w:firstColumn="1" w:lastColumn="0" w:noHBand="0" w:noVBand="1"/>
      </w:tblPr>
      <w:tblGrid>
        <w:gridCol w:w="1444"/>
        <w:gridCol w:w="3811"/>
        <w:gridCol w:w="3812"/>
      </w:tblGrid>
      <w:tr w:rsidR="004230A3" w:rsidRPr="008151F4" w14:paraId="5CCDE413" w14:textId="77777777" w:rsidTr="002D7ED7">
        <w:trPr>
          <w:trHeight w:val="343"/>
        </w:trPr>
        <w:tc>
          <w:tcPr>
            <w:tcW w:w="9067" w:type="dxa"/>
            <w:gridSpan w:val="3"/>
            <w:shd w:val="clear" w:color="auto" w:fill="A8D08D" w:themeFill="accent6" w:themeFillTint="99"/>
          </w:tcPr>
          <w:p w14:paraId="767E0D37" w14:textId="2DCB7D94" w:rsidR="004230A3" w:rsidRPr="00530C07" w:rsidRDefault="004230A3" w:rsidP="00CE7D4A">
            <w:pPr>
              <w:jc w:val="center"/>
              <w:rPr>
                <w:rFonts w:asciiTheme="minorHAnsi" w:hAnsiTheme="minorHAnsi" w:cstheme="minorHAnsi"/>
                <w:b/>
                <w:bCs/>
                <w:sz w:val="24"/>
                <w:szCs w:val="24"/>
              </w:rPr>
            </w:pPr>
            <w:r>
              <w:rPr>
                <w:rFonts w:asciiTheme="minorHAnsi" w:hAnsiTheme="minorHAnsi" w:cstheme="minorHAnsi"/>
                <w:b/>
                <w:bCs/>
                <w:sz w:val="24"/>
                <w:szCs w:val="24"/>
              </w:rPr>
              <w:t>Person Specification</w:t>
            </w:r>
          </w:p>
        </w:tc>
      </w:tr>
      <w:tr w:rsidR="00D1535C" w:rsidRPr="008151F4" w14:paraId="18ED2633" w14:textId="77777777" w:rsidTr="004230A3">
        <w:tc>
          <w:tcPr>
            <w:tcW w:w="1444" w:type="dxa"/>
            <w:shd w:val="clear" w:color="auto" w:fill="E2EFD9" w:themeFill="accent6" w:themeFillTint="33"/>
          </w:tcPr>
          <w:p w14:paraId="2A1967C2" w14:textId="77777777" w:rsidR="00D1535C" w:rsidRPr="00530C07" w:rsidRDefault="00D1535C" w:rsidP="00CE7D4A">
            <w:pPr>
              <w:jc w:val="center"/>
              <w:rPr>
                <w:rFonts w:asciiTheme="minorHAnsi" w:hAnsiTheme="minorHAnsi" w:cstheme="minorHAnsi"/>
                <w:b/>
                <w:bCs/>
                <w:sz w:val="24"/>
                <w:szCs w:val="24"/>
              </w:rPr>
            </w:pPr>
            <w:r w:rsidRPr="00530C07">
              <w:rPr>
                <w:rFonts w:asciiTheme="minorHAnsi" w:hAnsiTheme="minorHAnsi" w:cstheme="minorHAnsi"/>
                <w:b/>
                <w:bCs/>
                <w:sz w:val="24"/>
                <w:szCs w:val="24"/>
              </w:rPr>
              <w:t>Criteria</w:t>
            </w:r>
          </w:p>
        </w:tc>
        <w:tc>
          <w:tcPr>
            <w:tcW w:w="3811" w:type="dxa"/>
            <w:shd w:val="clear" w:color="auto" w:fill="E2EFD9" w:themeFill="accent6" w:themeFillTint="33"/>
          </w:tcPr>
          <w:p w14:paraId="2BAE470F" w14:textId="77777777" w:rsidR="00D1535C" w:rsidRPr="00530C07" w:rsidRDefault="00D1535C" w:rsidP="00CE7D4A">
            <w:pPr>
              <w:jc w:val="center"/>
              <w:rPr>
                <w:rFonts w:asciiTheme="minorHAnsi" w:hAnsiTheme="minorHAnsi" w:cstheme="minorHAnsi"/>
                <w:b/>
                <w:bCs/>
                <w:sz w:val="24"/>
                <w:szCs w:val="24"/>
              </w:rPr>
            </w:pPr>
            <w:r w:rsidRPr="00530C07">
              <w:rPr>
                <w:rFonts w:asciiTheme="minorHAnsi" w:hAnsiTheme="minorHAnsi" w:cstheme="minorHAnsi"/>
                <w:b/>
                <w:bCs/>
                <w:sz w:val="24"/>
                <w:szCs w:val="24"/>
              </w:rPr>
              <w:t>Essential</w:t>
            </w:r>
          </w:p>
        </w:tc>
        <w:tc>
          <w:tcPr>
            <w:tcW w:w="3812" w:type="dxa"/>
            <w:shd w:val="clear" w:color="auto" w:fill="E2EFD9" w:themeFill="accent6" w:themeFillTint="33"/>
          </w:tcPr>
          <w:p w14:paraId="57E8CC29" w14:textId="77777777" w:rsidR="00D1535C" w:rsidRPr="00530C07" w:rsidRDefault="00D1535C" w:rsidP="00CE7D4A">
            <w:pPr>
              <w:jc w:val="center"/>
              <w:rPr>
                <w:rFonts w:asciiTheme="minorHAnsi" w:hAnsiTheme="minorHAnsi" w:cstheme="minorHAnsi"/>
                <w:b/>
                <w:bCs/>
                <w:sz w:val="24"/>
                <w:szCs w:val="24"/>
              </w:rPr>
            </w:pPr>
            <w:r w:rsidRPr="00530C07">
              <w:rPr>
                <w:rFonts w:asciiTheme="minorHAnsi" w:hAnsiTheme="minorHAnsi" w:cstheme="minorHAnsi"/>
                <w:b/>
                <w:bCs/>
                <w:sz w:val="24"/>
                <w:szCs w:val="24"/>
              </w:rPr>
              <w:t>Desirable</w:t>
            </w:r>
          </w:p>
        </w:tc>
      </w:tr>
      <w:tr w:rsidR="00D1535C" w:rsidRPr="008151F4" w14:paraId="4F39633F" w14:textId="77777777" w:rsidTr="00CE7D4A">
        <w:tc>
          <w:tcPr>
            <w:tcW w:w="1444" w:type="dxa"/>
            <w:shd w:val="clear" w:color="auto" w:fill="E2EFD9" w:themeFill="accent6" w:themeFillTint="33"/>
            <w:vAlign w:val="center"/>
          </w:tcPr>
          <w:p w14:paraId="5CDF3C2E" w14:textId="77777777" w:rsidR="00D1535C" w:rsidRPr="001A03BE" w:rsidRDefault="00D1535C" w:rsidP="00CE7D4A">
            <w:pPr>
              <w:jc w:val="center"/>
              <w:rPr>
                <w:rFonts w:asciiTheme="minorHAnsi" w:hAnsiTheme="minorHAnsi" w:cstheme="minorHAnsi"/>
                <w:b/>
                <w:bCs/>
              </w:rPr>
            </w:pPr>
            <w:r w:rsidRPr="001A03BE">
              <w:rPr>
                <w:rFonts w:asciiTheme="minorHAnsi" w:hAnsiTheme="minorHAnsi" w:cstheme="minorHAnsi"/>
              </w:rPr>
              <w:t>Knowledge</w:t>
            </w:r>
          </w:p>
        </w:tc>
        <w:tc>
          <w:tcPr>
            <w:tcW w:w="3811" w:type="dxa"/>
            <w:vAlign w:val="center"/>
          </w:tcPr>
          <w:p w14:paraId="7B149FC0" w14:textId="77777777" w:rsidR="00D1535C" w:rsidRDefault="00D1535C" w:rsidP="00AF1549">
            <w:pPr>
              <w:pStyle w:val="ListParagraph"/>
              <w:numPr>
                <w:ilvl w:val="0"/>
                <w:numId w:val="15"/>
              </w:numPr>
              <w:pBdr>
                <w:top w:val="nil"/>
                <w:left w:val="nil"/>
                <w:bottom w:val="nil"/>
                <w:right w:val="nil"/>
                <w:between w:val="nil"/>
              </w:pBdr>
              <w:tabs>
                <w:tab w:val="left" w:pos="453"/>
                <w:tab w:val="left" w:pos="454"/>
              </w:tabs>
              <w:spacing w:line="276" w:lineRule="auto"/>
              <w:ind w:right="42"/>
              <w:rPr>
                <w:rFonts w:asciiTheme="minorHAnsi" w:hAnsiTheme="minorHAnsi" w:cstheme="minorHAnsi"/>
              </w:rPr>
            </w:pPr>
            <w:r>
              <w:rPr>
                <w:rFonts w:asciiTheme="minorHAnsi" w:hAnsiTheme="minorHAnsi" w:cstheme="minorHAnsi"/>
              </w:rPr>
              <w:t>How to effectively and proactively communicate with children, young people or adults</w:t>
            </w:r>
          </w:p>
          <w:p w14:paraId="6141904B" w14:textId="77777777" w:rsidR="00D1535C" w:rsidRPr="00D71B80" w:rsidRDefault="00D1535C" w:rsidP="00AF1549">
            <w:pPr>
              <w:pStyle w:val="ListParagraph"/>
              <w:numPr>
                <w:ilvl w:val="0"/>
                <w:numId w:val="15"/>
              </w:numPr>
              <w:pBdr>
                <w:top w:val="nil"/>
                <w:left w:val="nil"/>
                <w:bottom w:val="nil"/>
                <w:right w:val="nil"/>
                <w:between w:val="nil"/>
              </w:pBdr>
              <w:tabs>
                <w:tab w:val="left" w:pos="453"/>
                <w:tab w:val="left" w:pos="454"/>
              </w:tabs>
              <w:spacing w:line="276" w:lineRule="auto"/>
              <w:ind w:right="42"/>
              <w:rPr>
                <w:rFonts w:asciiTheme="minorHAnsi" w:hAnsiTheme="minorHAnsi" w:cstheme="minorHAnsi"/>
              </w:rPr>
            </w:pPr>
            <w:r>
              <w:rPr>
                <w:rFonts w:asciiTheme="minorHAnsi" w:hAnsiTheme="minorHAnsi" w:cstheme="minorHAnsi"/>
              </w:rPr>
              <w:t xml:space="preserve">How </w:t>
            </w:r>
            <w:r>
              <w:rPr>
                <w:rFonts w:ascii="Calibri" w:hAnsi="Calibri" w:cs="Calibri"/>
                <w:color w:val="000000"/>
                <w:lang w:val="en-GB"/>
              </w:rPr>
              <w:t>to build rapport and strong working relationships with children, young people or adults</w:t>
            </w:r>
          </w:p>
        </w:tc>
        <w:tc>
          <w:tcPr>
            <w:tcW w:w="3812" w:type="dxa"/>
            <w:vAlign w:val="center"/>
          </w:tcPr>
          <w:p w14:paraId="2B497DB7" w14:textId="77777777" w:rsidR="00D1535C" w:rsidRDefault="00D1535C" w:rsidP="00D1535C">
            <w:pPr>
              <w:pStyle w:val="ListParagraph"/>
              <w:widowControl/>
              <w:numPr>
                <w:ilvl w:val="0"/>
                <w:numId w:val="15"/>
              </w:numPr>
              <w:adjustRightInd w:val="0"/>
              <w:spacing w:line="276" w:lineRule="auto"/>
              <w:rPr>
                <w:rFonts w:ascii="Calibri" w:hAnsi="Calibri" w:cs="Calibri"/>
                <w:color w:val="000000"/>
                <w:lang w:val="en-GB"/>
              </w:rPr>
            </w:pPr>
            <w:r>
              <w:rPr>
                <w:rFonts w:ascii="Calibri" w:hAnsi="Calibri" w:cs="Calibri"/>
                <w:color w:val="000000"/>
                <w:lang w:val="en-GB"/>
              </w:rPr>
              <w:t>Knowledge and understanding of neuro-developmental conditions (e.g. Autism, ADHD)</w:t>
            </w:r>
          </w:p>
          <w:p w14:paraId="3D68A19C" w14:textId="77777777" w:rsidR="00D1535C" w:rsidRDefault="00D1535C" w:rsidP="00D1535C">
            <w:pPr>
              <w:pStyle w:val="ListParagraph"/>
              <w:widowControl/>
              <w:numPr>
                <w:ilvl w:val="0"/>
                <w:numId w:val="15"/>
              </w:numPr>
              <w:adjustRightInd w:val="0"/>
              <w:spacing w:line="276" w:lineRule="auto"/>
              <w:rPr>
                <w:rFonts w:ascii="Calibri" w:hAnsi="Calibri" w:cs="Calibri"/>
                <w:color w:val="000000"/>
                <w:lang w:val="en-GB"/>
              </w:rPr>
            </w:pPr>
            <w:r>
              <w:rPr>
                <w:rFonts w:ascii="Calibri" w:hAnsi="Calibri" w:cs="Calibri"/>
                <w:color w:val="000000"/>
                <w:lang w:val="en-GB"/>
              </w:rPr>
              <w:t>Knowledge and understanding of Special Educational Needs and Disabilities</w:t>
            </w:r>
          </w:p>
          <w:p w14:paraId="720CA620" w14:textId="77777777" w:rsidR="00D1535C" w:rsidRPr="00B20C12" w:rsidRDefault="00D1535C" w:rsidP="00D1535C">
            <w:pPr>
              <w:pStyle w:val="ListParagraph"/>
              <w:widowControl/>
              <w:numPr>
                <w:ilvl w:val="0"/>
                <w:numId w:val="15"/>
              </w:numPr>
              <w:adjustRightInd w:val="0"/>
              <w:spacing w:line="276" w:lineRule="auto"/>
              <w:rPr>
                <w:rFonts w:ascii="Calibri" w:hAnsi="Calibri" w:cs="Calibri"/>
                <w:color w:val="000000"/>
                <w:lang w:val="en-GB"/>
              </w:rPr>
            </w:pPr>
            <w:r w:rsidRPr="00D71B80">
              <w:rPr>
                <w:rFonts w:ascii="Calibri" w:hAnsi="Calibri" w:cs="Calibri"/>
                <w:color w:val="000000"/>
                <w:lang w:val="en-GB"/>
              </w:rPr>
              <w:t xml:space="preserve">Knowledge of </w:t>
            </w:r>
            <w:r>
              <w:rPr>
                <w:rFonts w:ascii="Calibri" w:hAnsi="Calibri" w:cs="Calibri"/>
                <w:color w:val="000000"/>
                <w:lang w:val="en-GB"/>
              </w:rPr>
              <w:t xml:space="preserve">secondary </w:t>
            </w:r>
            <w:r w:rsidRPr="00D71B80">
              <w:rPr>
                <w:rFonts w:ascii="Calibri" w:hAnsi="Calibri" w:cs="Calibri"/>
                <w:color w:val="000000"/>
                <w:lang w:val="en-GB"/>
              </w:rPr>
              <w:t xml:space="preserve">school curriculum and processes </w:t>
            </w:r>
          </w:p>
          <w:p w14:paraId="6A4E0C43" w14:textId="42AF76E4" w:rsidR="00D1535C" w:rsidRPr="00EE5291" w:rsidRDefault="00D1535C" w:rsidP="00D1535C">
            <w:pPr>
              <w:pStyle w:val="ListParagraph"/>
              <w:widowControl/>
              <w:numPr>
                <w:ilvl w:val="0"/>
                <w:numId w:val="15"/>
              </w:numPr>
              <w:adjustRightInd w:val="0"/>
              <w:spacing w:line="276" w:lineRule="auto"/>
              <w:rPr>
                <w:rFonts w:ascii="Calibri" w:hAnsi="Calibri" w:cs="Calibri"/>
                <w:color w:val="000000"/>
                <w:lang w:val="en-GB"/>
              </w:rPr>
            </w:pPr>
            <w:r>
              <w:rPr>
                <w:rFonts w:ascii="Calibri" w:hAnsi="Calibri" w:cs="Calibri"/>
                <w:color w:val="000000"/>
                <w:lang w:val="en-GB"/>
              </w:rPr>
              <w:t xml:space="preserve">Knowledge of strategies that support </w:t>
            </w:r>
            <w:r w:rsidR="00B238F2">
              <w:rPr>
                <w:rFonts w:ascii="Calibri" w:hAnsi="Calibri" w:cs="Calibri"/>
                <w:color w:val="000000"/>
                <w:lang w:val="en-GB"/>
              </w:rPr>
              <w:t>pupil</w:t>
            </w:r>
            <w:r>
              <w:rPr>
                <w:rFonts w:ascii="Calibri" w:hAnsi="Calibri" w:cs="Calibri"/>
                <w:color w:val="000000"/>
                <w:lang w:val="en-GB"/>
              </w:rPr>
              <w:t>s’ positive behaviour</w:t>
            </w:r>
          </w:p>
        </w:tc>
      </w:tr>
      <w:tr w:rsidR="00D1535C" w:rsidRPr="008151F4" w14:paraId="6E64F505" w14:textId="77777777" w:rsidTr="00CE7D4A">
        <w:tc>
          <w:tcPr>
            <w:tcW w:w="1444" w:type="dxa"/>
            <w:shd w:val="clear" w:color="auto" w:fill="E2EFD9" w:themeFill="accent6" w:themeFillTint="33"/>
            <w:vAlign w:val="center"/>
          </w:tcPr>
          <w:p w14:paraId="67A139DB" w14:textId="77777777" w:rsidR="00D1535C" w:rsidRPr="001A03BE" w:rsidRDefault="00D1535C" w:rsidP="00CE7D4A">
            <w:pPr>
              <w:jc w:val="center"/>
              <w:rPr>
                <w:rFonts w:asciiTheme="minorHAnsi" w:hAnsiTheme="minorHAnsi" w:cstheme="minorHAnsi"/>
                <w:b/>
                <w:bCs/>
              </w:rPr>
            </w:pPr>
            <w:r w:rsidRPr="001A03BE">
              <w:rPr>
                <w:rFonts w:asciiTheme="minorHAnsi" w:hAnsiTheme="minorHAnsi" w:cstheme="minorHAnsi"/>
              </w:rPr>
              <w:t>Experience</w:t>
            </w:r>
          </w:p>
        </w:tc>
        <w:tc>
          <w:tcPr>
            <w:tcW w:w="3811" w:type="dxa"/>
            <w:vAlign w:val="center"/>
          </w:tcPr>
          <w:p w14:paraId="2F357BD3" w14:textId="77777777" w:rsidR="00D1535C" w:rsidRPr="00ED1EE0" w:rsidRDefault="00D1535C" w:rsidP="00D1535C">
            <w:pPr>
              <w:widowControl/>
              <w:numPr>
                <w:ilvl w:val="0"/>
                <w:numId w:val="16"/>
              </w:numPr>
              <w:adjustRightInd w:val="0"/>
              <w:spacing w:line="276" w:lineRule="auto"/>
              <w:rPr>
                <w:rFonts w:ascii="Calibri" w:hAnsi="Calibri" w:cs="Calibri"/>
                <w:color w:val="000000"/>
                <w:lang w:val="en-GB"/>
              </w:rPr>
            </w:pPr>
            <w:r w:rsidRPr="00DE6812">
              <w:rPr>
                <w:rFonts w:ascii="Calibri" w:hAnsi="Calibri" w:cs="Calibri"/>
                <w:color w:val="000000"/>
                <w:lang w:val="en-GB"/>
              </w:rPr>
              <w:t>Experience of working with children</w:t>
            </w:r>
            <w:r>
              <w:rPr>
                <w:rFonts w:ascii="Calibri" w:hAnsi="Calibri" w:cs="Calibri"/>
                <w:color w:val="000000"/>
                <w:lang w:val="en-GB"/>
              </w:rPr>
              <w:t>, young people or adults</w:t>
            </w:r>
          </w:p>
        </w:tc>
        <w:tc>
          <w:tcPr>
            <w:tcW w:w="3812" w:type="dxa"/>
            <w:vAlign w:val="center"/>
          </w:tcPr>
          <w:p w14:paraId="31DC0B65" w14:textId="77777777" w:rsidR="00D1535C" w:rsidRPr="00D71B80" w:rsidRDefault="00D1535C" w:rsidP="00D1535C">
            <w:pPr>
              <w:pStyle w:val="ListParagraph"/>
              <w:widowControl/>
              <w:numPr>
                <w:ilvl w:val="0"/>
                <w:numId w:val="16"/>
              </w:numPr>
              <w:adjustRightInd w:val="0"/>
              <w:spacing w:line="276" w:lineRule="auto"/>
              <w:rPr>
                <w:rFonts w:ascii="Calibri" w:hAnsi="Calibri" w:cs="Calibri"/>
                <w:color w:val="000000"/>
                <w:lang w:val="en-GB"/>
              </w:rPr>
            </w:pPr>
            <w:r w:rsidRPr="00D71B80">
              <w:rPr>
                <w:rFonts w:ascii="Calibri" w:hAnsi="Calibri" w:cs="Calibri"/>
                <w:color w:val="000000"/>
                <w:lang w:val="en-GB"/>
              </w:rPr>
              <w:t xml:space="preserve">Experience of working with </w:t>
            </w:r>
            <w:r>
              <w:rPr>
                <w:rFonts w:ascii="Calibri" w:hAnsi="Calibri" w:cs="Calibri"/>
                <w:color w:val="000000"/>
                <w:lang w:val="en-GB"/>
              </w:rPr>
              <w:t xml:space="preserve">autistic </w:t>
            </w:r>
            <w:r w:rsidRPr="00D71B80">
              <w:rPr>
                <w:rFonts w:ascii="Calibri" w:hAnsi="Calibri" w:cs="Calibri"/>
                <w:color w:val="000000"/>
                <w:lang w:val="en-GB"/>
              </w:rPr>
              <w:t>children</w:t>
            </w:r>
            <w:r>
              <w:rPr>
                <w:rFonts w:ascii="Calibri" w:hAnsi="Calibri" w:cs="Calibri"/>
                <w:color w:val="000000"/>
                <w:lang w:val="en-GB"/>
              </w:rPr>
              <w:t>, young people</w:t>
            </w:r>
            <w:r w:rsidRPr="00D71B80">
              <w:rPr>
                <w:rFonts w:ascii="Calibri" w:hAnsi="Calibri" w:cs="Calibri"/>
                <w:color w:val="000000"/>
                <w:lang w:val="en-GB"/>
              </w:rPr>
              <w:t xml:space="preserve"> </w:t>
            </w:r>
            <w:r>
              <w:rPr>
                <w:rFonts w:ascii="Calibri" w:hAnsi="Calibri" w:cs="Calibri"/>
                <w:color w:val="000000"/>
                <w:lang w:val="en-GB"/>
              </w:rPr>
              <w:t>or adults</w:t>
            </w:r>
          </w:p>
          <w:p w14:paraId="61ADEEF1" w14:textId="77777777" w:rsidR="00D1535C" w:rsidRDefault="00D1535C" w:rsidP="00D1535C">
            <w:pPr>
              <w:widowControl/>
              <w:numPr>
                <w:ilvl w:val="0"/>
                <w:numId w:val="20"/>
              </w:numPr>
              <w:adjustRightInd w:val="0"/>
              <w:spacing w:line="276" w:lineRule="auto"/>
              <w:rPr>
                <w:rFonts w:ascii="Calibri" w:hAnsi="Calibri" w:cs="Calibri"/>
                <w:color w:val="000000"/>
                <w:lang w:val="en-GB"/>
              </w:rPr>
            </w:pPr>
            <w:r w:rsidRPr="00DE6812">
              <w:rPr>
                <w:rFonts w:ascii="Calibri" w:hAnsi="Calibri" w:cs="Calibri"/>
                <w:color w:val="000000"/>
                <w:lang w:val="en-GB"/>
              </w:rPr>
              <w:t>Experience of working with children</w:t>
            </w:r>
            <w:r>
              <w:rPr>
                <w:rFonts w:ascii="Calibri" w:hAnsi="Calibri" w:cs="Calibri"/>
                <w:color w:val="000000"/>
                <w:lang w:val="en-GB"/>
              </w:rPr>
              <w:t xml:space="preserve">, young people or adults </w:t>
            </w:r>
            <w:r w:rsidRPr="00DE6812">
              <w:rPr>
                <w:rFonts w:ascii="Calibri" w:hAnsi="Calibri" w:cs="Calibri"/>
                <w:color w:val="000000"/>
                <w:lang w:val="en-GB"/>
              </w:rPr>
              <w:t xml:space="preserve">who have additional needs </w:t>
            </w:r>
          </w:p>
          <w:p w14:paraId="68B477CD" w14:textId="77777777" w:rsidR="00D1535C" w:rsidRPr="00CA0FFF" w:rsidRDefault="00D1535C" w:rsidP="00D1535C">
            <w:pPr>
              <w:widowControl/>
              <w:numPr>
                <w:ilvl w:val="0"/>
                <w:numId w:val="20"/>
              </w:numPr>
              <w:adjustRightInd w:val="0"/>
              <w:spacing w:line="276" w:lineRule="auto"/>
              <w:rPr>
                <w:rFonts w:ascii="Calibri" w:hAnsi="Calibri" w:cs="Calibri"/>
                <w:color w:val="000000"/>
                <w:lang w:val="en-GB"/>
              </w:rPr>
            </w:pPr>
            <w:r w:rsidRPr="00DE6812">
              <w:rPr>
                <w:rFonts w:ascii="Calibri" w:hAnsi="Calibri" w:cs="Calibri"/>
                <w:color w:val="000000"/>
                <w:lang w:val="en-GB"/>
              </w:rPr>
              <w:t>Experience of working as a Teaching Assistant</w:t>
            </w:r>
          </w:p>
        </w:tc>
      </w:tr>
      <w:tr w:rsidR="00D1535C" w:rsidRPr="008151F4" w14:paraId="7710D352" w14:textId="77777777" w:rsidTr="00CE7D4A">
        <w:tc>
          <w:tcPr>
            <w:tcW w:w="1444" w:type="dxa"/>
            <w:shd w:val="clear" w:color="auto" w:fill="E2EFD9" w:themeFill="accent6" w:themeFillTint="33"/>
            <w:vAlign w:val="center"/>
          </w:tcPr>
          <w:p w14:paraId="3218C331" w14:textId="77777777" w:rsidR="00D1535C" w:rsidRPr="001A03BE" w:rsidRDefault="00D1535C" w:rsidP="00CE7D4A">
            <w:pPr>
              <w:jc w:val="center"/>
              <w:rPr>
                <w:rFonts w:asciiTheme="minorHAnsi" w:hAnsiTheme="minorHAnsi" w:cstheme="minorHAnsi"/>
                <w:b/>
                <w:bCs/>
              </w:rPr>
            </w:pPr>
            <w:r w:rsidRPr="001A03BE">
              <w:rPr>
                <w:rFonts w:asciiTheme="minorHAnsi" w:hAnsiTheme="minorHAnsi" w:cstheme="minorHAnsi"/>
              </w:rPr>
              <w:t>Skills</w:t>
            </w:r>
          </w:p>
        </w:tc>
        <w:tc>
          <w:tcPr>
            <w:tcW w:w="3811" w:type="dxa"/>
            <w:vAlign w:val="center"/>
          </w:tcPr>
          <w:p w14:paraId="7B050ABC" w14:textId="77777777" w:rsidR="00D1535C" w:rsidRDefault="00D1535C" w:rsidP="00D1535C">
            <w:pPr>
              <w:widowControl/>
              <w:numPr>
                <w:ilvl w:val="0"/>
                <w:numId w:val="17"/>
              </w:numPr>
              <w:adjustRightInd w:val="0"/>
              <w:spacing w:line="276" w:lineRule="auto"/>
              <w:rPr>
                <w:rFonts w:ascii="Calibri" w:hAnsi="Calibri" w:cs="Calibri"/>
                <w:color w:val="000000"/>
                <w:lang w:val="en-GB"/>
              </w:rPr>
            </w:pPr>
            <w:r>
              <w:rPr>
                <w:rFonts w:ascii="Calibri" w:hAnsi="Calibri" w:cs="Calibri"/>
                <w:color w:val="000000"/>
                <w:lang w:val="en-GB"/>
              </w:rPr>
              <w:t xml:space="preserve">Ability </w:t>
            </w:r>
            <w:r w:rsidRPr="00DE6812">
              <w:rPr>
                <w:rFonts w:ascii="Calibri" w:hAnsi="Calibri" w:cs="Calibri"/>
                <w:color w:val="000000"/>
                <w:lang w:val="en-GB"/>
              </w:rPr>
              <w:t>to work well with other</w:t>
            </w:r>
            <w:r>
              <w:rPr>
                <w:rFonts w:ascii="Calibri" w:hAnsi="Calibri" w:cs="Calibri"/>
                <w:color w:val="000000"/>
                <w:lang w:val="en-GB"/>
              </w:rPr>
              <w:t>s and independently</w:t>
            </w:r>
          </w:p>
          <w:p w14:paraId="0B79C9A2" w14:textId="77777777" w:rsidR="00D1535C" w:rsidRPr="004F0558" w:rsidRDefault="00D1535C" w:rsidP="00D1535C">
            <w:pPr>
              <w:widowControl/>
              <w:numPr>
                <w:ilvl w:val="0"/>
                <w:numId w:val="17"/>
              </w:numPr>
              <w:adjustRightInd w:val="0"/>
              <w:spacing w:line="276" w:lineRule="auto"/>
              <w:rPr>
                <w:rFonts w:ascii="Calibri" w:hAnsi="Calibri" w:cs="Calibri"/>
                <w:color w:val="000000"/>
                <w:lang w:val="en-GB"/>
              </w:rPr>
            </w:pPr>
            <w:r>
              <w:rPr>
                <w:rFonts w:ascii="Calibri" w:hAnsi="Calibri" w:cs="Calibri"/>
                <w:color w:val="000000"/>
                <w:lang w:val="en-GB"/>
              </w:rPr>
              <w:t>A</w:t>
            </w:r>
            <w:r w:rsidRPr="00DE6812">
              <w:rPr>
                <w:rFonts w:ascii="Calibri" w:hAnsi="Calibri" w:cs="Calibri"/>
                <w:color w:val="000000"/>
                <w:lang w:val="en-GB"/>
              </w:rPr>
              <w:t>ttention to detail</w:t>
            </w:r>
          </w:p>
          <w:p w14:paraId="5A38FEBA" w14:textId="77777777" w:rsidR="00D1535C" w:rsidRPr="00DE6812" w:rsidRDefault="00D1535C" w:rsidP="00D1535C">
            <w:pPr>
              <w:widowControl/>
              <w:numPr>
                <w:ilvl w:val="0"/>
                <w:numId w:val="17"/>
              </w:numPr>
              <w:adjustRightInd w:val="0"/>
              <w:spacing w:line="276" w:lineRule="auto"/>
              <w:rPr>
                <w:rFonts w:ascii="Calibri" w:hAnsi="Calibri" w:cs="Calibri"/>
                <w:color w:val="000000"/>
                <w:lang w:val="en-GB"/>
              </w:rPr>
            </w:pPr>
            <w:r>
              <w:rPr>
                <w:rFonts w:ascii="Calibri" w:hAnsi="Calibri" w:cs="Calibri"/>
                <w:color w:val="000000"/>
                <w:lang w:val="en-GB"/>
              </w:rPr>
              <w:t>Flexibility</w:t>
            </w:r>
            <w:r w:rsidRPr="00DE6812">
              <w:rPr>
                <w:rFonts w:ascii="Calibri" w:hAnsi="Calibri" w:cs="Calibri"/>
                <w:color w:val="000000"/>
                <w:lang w:val="en-GB"/>
              </w:rPr>
              <w:t xml:space="preserve"> and open</w:t>
            </w:r>
            <w:r>
              <w:rPr>
                <w:rFonts w:ascii="Calibri" w:hAnsi="Calibri" w:cs="Calibri"/>
                <w:color w:val="000000"/>
                <w:lang w:val="en-GB"/>
              </w:rPr>
              <w:t>ness</w:t>
            </w:r>
            <w:r w:rsidRPr="00DE6812">
              <w:rPr>
                <w:rFonts w:ascii="Calibri" w:hAnsi="Calibri" w:cs="Calibri"/>
                <w:color w:val="000000"/>
                <w:lang w:val="en-GB"/>
              </w:rPr>
              <w:t xml:space="preserve"> to change </w:t>
            </w:r>
          </w:p>
          <w:p w14:paraId="57910C39" w14:textId="77777777" w:rsidR="00D1535C" w:rsidRPr="00DE6812" w:rsidRDefault="00D1535C" w:rsidP="00D1535C">
            <w:pPr>
              <w:widowControl/>
              <w:numPr>
                <w:ilvl w:val="0"/>
                <w:numId w:val="17"/>
              </w:numPr>
              <w:adjustRightInd w:val="0"/>
              <w:spacing w:line="276" w:lineRule="auto"/>
              <w:rPr>
                <w:rFonts w:ascii="Calibri" w:hAnsi="Calibri" w:cs="Calibri"/>
                <w:color w:val="000000"/>
                <w:lang w:val="en-GB"/>
              </w:rPr>
            </w:pPr>
            <w:r>
              <w:rPr>
                <w:rFonts w:ascii="Calibri" w:hAnsi="Calibri" w:cs="Calibri"/>
                <w:color w:val="000000"/>
                <w:lang w:val="en-GB"/>
              </w:rPr>
              <w:t>Excellent communication skills</w:t>
            </w:r>
          </w:p>
          <w:p w14:paraId="728EBAB3" w14:textId="77777777" w:rsidR="00D1535C" w:rsidRPr="00D71B80" w:rsidRDefault="00D1535C" w:rsidP="00D1535C">
            <w:pPr>
              <w:widowControl/>
              <w:numPr>
                <w:ilvl w:val="0"/>
                <w:numId w:val="17"/>
              </w:numPr>
              <w:adjustRightInd w:val="0"/>
              <w:spacing w:line="276" w:lineRule="auto"/>
              <w:rPr>
                <w:rFonts w:ascii="Calibri" w:hAnsi="Calibri" w:cs="Calibri"/>
                <w:color w:val="000000"/>
                <w:lang w:val="en-GB"/>
              </w:rPr>
            </w:pPr>
            <w:r w:rsidRPr="00DE6812">
              <w:rPr>
                <w:rFonts w:ascii="Calibri" w:hAnsi="Calibri" w:cs="Calibri"/>
                <w:color w:val="000000"/>
                <w:lang w:val="en-GB"/>
              </w:rPr>
              <w:t xml:space="preserve">Good written skills </w:t>
            </w:r>
          </w:p>
        </w:tc>
        <w:tc>
          <w:tcPr>
            <w:tcW w:w="3812" w:type="dxa"/>
            <w:vAlign w:val="center"/>
          </w:tcPr>
          <w:p w14:paraId="689D569E" w14:textId="77777777" w:rsidR="00D1535C" w:rsidRPr="00ED6511" w:rsidRDefault="00D1535C" w:rsidP="00CE7D4A">
            <w:pPr>
              <w:widowControl/>
              <w:autoSpaceDE/>
              <w:autoSpaceDN/>
              <w:spacing w:line="276" w:lineRule="auto"/>
              <w:contextualSpacing/>
              <w:rPr>
                <w:rFonts w:asciiTheme="minorHAnsi" w:hAnsiTheme="minorHAnsi" w:cstheme="minorHAnsi"/>
              </w:rPr>
            </w:pPr>
          </w:p>
        </w:tc>
      </w:tr>
      <w:tr w:rsidR="00D1535C" w:rsidRPr="008151F4" w14:paraId="5EFDB1C4" w14:textId="77777777" w:rsidTr="00CE7D4A">
        <w:tc>
          <w:tcPr>
            <w:tcW w:w="1444" w:type="dxa"/>
            <w:shd w:val="clear" w:color="auto" w:fill="E2EFD9" w:themeFill="accent6" w:themeFillTint="33"/>
            <w:vAlign w:val="center"/>
          </w:tcPr>
          <w:p w14:paraId="5B87EE84" w14:textId="77777777" w:rsidR="00D1535C" w:rsidRPr="001A03BE" w:rsidRDefault="00D1535C" w:rsidP="00CE7D4A">
            <w:pPr>
              <w:jc w:val="center"/>
              <w:rPr>
                <w:rFonts w:asciiTheme="minorHAnsi" w:hAnsiTheme="minorHAnsi" w:cstheme="minorHAnsi"/>
                <w:b/>
                <w:bCs/>
              </w:rPr>
            </w:pPr>
            <w:r w:rsidRPr="001A03BE">
              <w:rPr>
                <w:rFonts w:asciiTheme="minorHAnsi" w:hAnsiTheme="minorHAnsi" w:cstheme="minorHAnsi"/>
              </w:rPr>
              <w:t>Personal attributes</w:t>
            </w:r>
          </w:p>
        </w:tc>
        <w:tc>
          <w:tcPr>
            <w:tcW w:w="3811" w:type="dxa"/>
            <w:vAlign w:val="center"/>
          </w:tcPr>
          <w:p w14:paraId="08D6365E" w14:textId="77777777" w:rsidR="00D1535C" w:rsidRPr="00DE6812" w:rsidRDefault="00D1535C" w:rsidP="00D1535C">
            <w:pPr>
              <w:widowControl/>
              <w:numPr>
                <w:ilvl w:val="0"/>
                <w:numId w:val="18"/>
              </w:numPr>
              <w:adjustRightInd w:val="0"/>
              <w:spacing w:line="276" w:lineRule="auto"/>
              <w:rPr>
                <w:rFonts w:ascii="Calibri" w:hAnsi="Calibri" w:cs="Calibri"/>
                <w:color w:val="000000"/>
                <w:lang w:val="en-GB"/>
              </w:rPr>
            </w:pPr>
            <w:r>
              <w:rPr>
                <w:rFonts w:ascii="Calibri" w:hAnsi="Calibri" w:cs="Calibri"/>
                <w:color w:val="000000"/>
                <w:lang w:val="en-GB"/>
              </w:rPr>
              <w:t>Sensitive</w:t>
            </w:r>
            <w:r w:rsidRPr="00DE6812">
              <w:rPr>
                <w:rFonts w:ascii="Calibri" w:hAnsi="Calibri" w:cs="Calibri"/>
                <w:color w:val="000000"/>
                <w:lang w:val="en-GB"/>
              </w:rPr>
              <w:t xml:space="preserve"> and understanding </w:t>
            </w:r>
          </w:p>
          <w:p w14:paraId="1CF063A8" w14:textId="77777777" w:rsidR="00D1535C" w:rsidRPr="00DE6812" w:rsidRDefault="00D1535C" w:rsidP="00D1535C">
            <w:pPr>
              <w:widowControl/>
              <w:numPr>
                <w:ilvl w:val="0"/>
                <w:numId w:val="18"/>
              </w:numPr>
              <w:adjustRightInd w:val="0"/>
              <w:spacing w:line="276" w:lineRule="auto"/>
              <w:rPr>
                <w:rFonts w:ascii="Calibri" w:hAnsi="Calibri" w:cs="Calibri"/>
                <w:color w:val="000000"/>
                <w:lang w:val="en-GB"/>
              </w:rPr>
            </w:pPr>
            <w:r w:rsidRPr="00DE6812">
              <w:rPr>
                <w:rFonts w:ascii="Calibri" w:hAnsi="Calibri" w:cs="Calibri"/>
                <w:color w:val="000000"/>
                <w:lang w:val="en-GB"/>
              </w:rPr>
              <w:t xml:space="preserve">Trustworthy </w:t>
            </w:r>
          </w:p>
          <w:p w14:paraId="4D2BDDA7" w14:textId="77777777" w:rsidR="00D1535C" w:rsidRDefault="00D1535C" w:rsidP="00D1535C">
            <w:pPr>
              <w:widowControl/>
              <w:numPr>
                <w:ilvl w:val="0"/>
                <w:numId w:val="18"/>
              </w:numPr>
              <w:adjustRightInd w:val="0"/>
              <w:spacing w:line="276" w:lineRule="auto"/>
              <w:rPr>
                <w:rFonts w:ascii="Calibri" w:hAnsi="Calibri" w:cs="Calibri"/>
                <w:color w:val="000000"/>
                <w:lang w:val="en-GB"/>
              </w:rPr>
            </w:pPr>
            <w:r w:rsidRPr="00DE6812">
              <w:rPr>
                <w:rFonts w:ascii="Calibri" w:hAnsi="Calibri" w:cs="Calibri"/>
                <w:color w:val="000000"/>
                <w:lang w:val="en-GB"/>
              </w:rPr>
              <w:t>Punctual and reliable</w:t>
            </w:r>
          </w:p>
          <w:p w14:paraId="26E31D4C" w14:textId="77777777" w:rsidR="00D1535C" w:rsidRPr="00D71B80" w:rsidRDefault="00D1535C" w:rsidP="00D1535C">
            <w:pPr>
              <w:widowControl/>
              <w:numPr>
                <w:ilvl w:val="0"/>
                <w:numId w:val="18"/>
              </w:numPr>
              <w:adjustRightInd w:val="0"/>
              <w:spacing w:line="276" w:lineRule="auto"/>
              <w:rPr>
                <w:rFonts w:ascii="Calibri" w:hAnsi="Calibri" w:cs="Calibri"/>
                <w:color w:val="000000"/>
                <w:lang w:val="en-GB"/>
              </w:rPr>
            </w:pPr>
            <w:r>
              <w:rPr>
                <w:rFonts w:ascii="Calibri" w:hAnsi="Calibri" w:cs="Calibri"/>
                <w:color w:val="000000"/>
                <w:lang w:val="en-GB"/>
              </w:rPr>
              <w:t>Resilient</w:t>
            </w:r>
          </w:p>
        </w:tc>
        <w:tc>
          <w:tcPr>
            <w:tcW w:w="3812" w:type="dxa"/>
            <w:vAlign w:val="center"/>
          </w:tcPr>
          <w:p w14:paraId="71E7A6FA" w14:textId="77777777" w:rsidR="00D1535C" w:rsidRPr="0051667F" w:rsidRDefault="00D1535C" w:rsidP="00D1535C">
            <w:pPr>
              <w:pStyle w:val="ListParagraph"/>
              <w:numPr>
                <w:ilvl w:val="0"/>
                <w:numId w:val="18"/>
              </w:numPr>
              <w:spacing w:line="276" w:lineRule="auto"/>
              <w:rPr>
                <w:rFonts w:asciiTheme="minorHAnsi" w:hAnsiTheme="minorHAnsi" w:cstheme="minorHAnsi"/>
              </w:rPr>
            </w:pPr>
            <w:r w:rsidRPr="0051667F">
              <w:rPr>
                <w:rFonts w:asciiTheme="minorHAnsi" w:hAnsiTheme="minorHAnsi" w:cstheme="minorHAnsi"/>
              </w:rPr>
              <w:t xml:space="preserve">Good sense of </w:t>
            </w:r>
            <w:proofErr w:type="spellStart"/>
            <w:r w:rsidRPr="0051667F">
              <w:rPr>
                <w:rFonts w:asciiTheme="minorHAnsi" w:hAnsiTheme="minorHAnsi" w:cstheme="minorHAnsi"/>
              </w:rPr>
              <w:t>humour</w:t>
            </w:r>
            <w:proofErr w:type="spellEnd"/>
            <w:r w:rsidRPr="0051667F">
              <w:rPr>
                <w:rFonts w:asciiTheme="minorHAnsi" w:hAnsiTheme="minorHAnsi" w:cstheme="minorHAnsi"/>
              </w:rPr>
              <w:t xml:space="preserve"> and a team spirit!</w:t>
            </w:r>
          </w:p>
        </w:tc>
      </w:tr>
      <w:tr w:rsidR="00D1535C" w:rsidRPr="008151F4" w14:paraId="08FB181F" w14:textId="77777777" w:rsidTr="00CE7D4A">
        <w:tc>
          <w:tcPr>
            <w:tcW w:w="1444" w:type="dxa"/>
            <w:shd w:val="clear" w:color="auto" w:fill="E2EFD9" w:themeFill="accent6" w:themeFillTint="33"/>
            <w:vAlign w:val="center"/>
          </w:tcPr>
          <w:p w14:paraId="45998A3D" w14:textId="77777777" w:rsidR="00D1535C" w:rsidRPr="001A03BE" w:rsidRDefault="00D1535C" w:rsidP="00CE7D4A">
            <w:pPr>
              <w:jc w:val="center"/>
              <w:rPr>
                <w:rFonts w:asciiTheme="minorHAnsi" w:hAnsiTheme="minorHAnsi" w:cstheme="minorHAnsi"/>
                <w:b/>
                <w:bCs/>
              </w:rPr>
            </w:pPr>
            <w:r w:rsidRPr="001A03BE">
              <w:rPr>
                <w:rFonts w:asciiTheme="minorHAnsi" w:hAnsiTheme="minorHAnsi" w:cstheme="minorHAnsi"/>
              </w:rPr>
              <w:lastRenderedPageBreak/>
              <w:t>Qualifications</w:t>
            </w:r>
          </w:p>
        </w:tc>
        <w:tc>
          <w:tcPr>
            <w:tcW w:w="3811" w:type="dxa"/>
            <w:vAlign w:val="center"/>
          </w:tcPr>
          <w:p w14:paraId="2E591E6D" w14:textId="77777777" w:rsidR="00D1535C" w:rsidRPr="004B0482" w:rsidRDefault="00D1535C" w:rsidP="00D1535C">
            <w:pPr>
              <w:pStyle w:val="ListParagraph"/>
              <w:widowControl/>
              <w:numPr>
                <w:ilvl w:val="0"/>
                <w:numId w:val="19"/>
              </w:numPr>
              <w:autoSpaceDE/>
              <w:autoSpaceDN/>
              <w:spacing w:line="276" w:lineRule="auto"/>
              <w:contextualSpacing/>
              <w:rPr>
                <w:rFonts w:asciiTheme="minorHAnsi" w:hAnsiTheme="minorHAnsi" w:cstheme="minorHAnsi"/>
              </w:rPr>
            </w:pPr>
            <w:r w:rsidRPr="00D71B80">
              <w:rPr>
                <w:rFonts w:asciiTheme="minorHAnsi" w:hAnsiTheme="minorHAnsi" w:cstheme="minorHAnsi"/>
              </w:rPr>
              <w:t xml:space="preserve">GCSE </w:t>
            </w:r>
            <w:r>
              <w:rPr>
                <w:rFonts w:asciiTheme="minorHAnsi" w:hAnsiTheme="minorHAnsi" w:cstheme="minorHAnsi"/>
              </w:rPr>
              <w:t xml:space="preserve">or equivalent </w:t>
            </w:r>
            <w:r w:rsidRPr="004B7F74">
              <w:rPr>
                <w:rFonts w:asciiTheme="minorHAnsi" w:hAnsiTheme="minorHAnsi" w:cstheme="minorHAnsi"/>
              </w:rPr>
              <w:t>in English</w:t>
            </w:r>
            <w:r>
              <w:rPr>
                <w:rFonts w:asciiTheme="minorHAnsi" w:hAnsiTheme="minorHAnsi" w:cstheme="minorHAnsi"/>
              </w:rPr>
              <w:t xml:space="preserve"> and </w:t>
            </w:r>
            <w:proofErr w:type="spellStart"/>
            <w:r>
              <w:rPr>
                <w:rFonts w:asciiTheme="minorHAnsi" w:hAnsiTheme="minorHAnsi" w:cstheme="minorHAnsi"/>
              </w:rPr>
              <w:t>Maths</w:t>
            </w:r>
            <w:proofErr w:type="spellEnd"/>
            <w:r w:rsidRPr="004B7F74">
              <w:rPr>
                <w:rFonts w:asciiTheme="minorHAnsi" w:hAnsiTheme="minorHAnsi" w:cstheme="minorHAnsi"/>
              </w:rPr>
              <w:t xml:space="preserve"> </w:t>
            </w:r>
          </w:p>
        </w:tc>
        <w:tc>
          <w:tcPr>
            <w:tcW w:w="3812" w:type="dxa"/>
            <w:vAlign w:val="center"/>
          </w:tcPr>
          <w:p w14:paraId="2BF11464" w14:textId="77777777" w:rsidR="00D1535C" w:rsidRPr="00D71B80" w:rsidRDefault="00D1535C" w:rsidP="00D1535C">
            <w:pPr>
              <w:pStyle w:val="ListParagraph"/>
              <w:widowControl/>
              <w:numPr>
                <w:ilvl w:val="0"/>
                <w:numId w:val="19"/>
              </w:numPr>
              <w:adjustRightInd w:val="0"/>
              <w:spacing w:line="276" w:lineRule="auto"/>
              <w:rPr>
                <w:rFonts w:ascii="Calibri" w:hAnsi="Calibri" w:cs="Calibri"/>
                <w:color w:val="000000"/>
                <w:lang w:val="en-GB"/>
              </w:rPr>
            </w:pPr>
            <w:r w:rsidRPr="00D71B80">
              <w:rPr>
                <w:rFonts w:ascii="Calibri" w:hAnsi="Calibri" w:cs="Calibri"/>
                <w:color w:val="000000"/>
                <w:lang w:val="en-GB"/>
              </w:rPr>
              <w:t xml:space="preserve">Food Hygiene Certificate </w:t>
            </w:r>
          </w:p>
          <w:p w14:paraId="5AA7FD2B" w14:textId="77777777" w:rsidR="00D1535C" w:rsidRPr="00D71B80" w:rsidRDefault="00D1535C" w:rsidP="00D1535C">
            <w:pPr>
              <w:pStyle w:val="ListParagraph"/>
              <w:widowControl/>
              <w:numPr>
                <w:ilvl w:val="0"/>
                <w:numId w:val="19"/>
              </w:numPr>
              <w:adjustRightInd w:val="0"/>
              <w:spacing w:line="276" w:lineRule="auto"/>
              <w:rPr>
                <w:rFonts w:ascii="Calibri" w:hAnsi="Calibri" w:cs="Calibri"/>
                <w:color w:val="000000"/>
                <w:lang w:val="en-GB"/>
              </w:rPr>
            </w:pPr>
            <w:r w:rsidRPr="00D71B80">
              <w:rPr>
                <w:rFonts w:ascii="Calibri" w:hAnsi="Calibri" w:cs="Calibri"/>
                <w:color w:val="000000"/>
                <w:lang w:val="en-GB"/>
              </w:rPr>
              <w:t xml:space="preserve">Paediatric or other First Aid qualifications </w:t>
            </w:r>
          </w:p>
          <w:p w14:paraId="79A84757" w14:textId="77777777" w:rsidR="00D1535C" w:rsidRPr="00D71B80" w:rsidRDefault="00D1535C" w:rsidP="00D1535C">
            <w:pPr>
              <w:pStyle w:val="ListParagraph"/>
              <w:widowControl/>
              <w:numPr>
                <w:ilvl w:val="0"/>
                <w:numId w:val="19"/>
              </w:numPr>
              <w:adjustRightInd w:val="0"/>
              <w:spacing w:line="276" w:lineRule="auto"/>
              <w:rPr>
                <w:rFonts w:ascii="Calibri" w:hAnsi="Calibri" w:cs="Calibri"/>
                <w:color w:val="000000"/>
                <w:lang w:val="en-GB"/>
              </w:rPr>
            </w:pPr>
            <w:r w:rsidRPr="00D71B80">
              <w:rPr>
                <w:rFonts w:ascii="Calibri" w:hAnsi="Calibri" w:cs="Calibri"/>
                <w:color w:val="000000"/>
                <w:lang w:val="en-GB"/>
              </w:rPr>
              <w:t xml:space="preserve">Completion of Teaching Assistant qualification </w:t>
            </w:r>
          </w:p>
          <w:p w14:paraId="47C5C3F3" w14:textId="77777777" w:rsidR="00D1535C" w:rsidRPr="00D71B80" w:rsidRDefault="00D1535C" w:rsidP="00D1535C">
            <w:pPr>
              <w:pStyle w:val="ListParagraph"/>
              <w:widowControl/>
              <w:numPr>
                <w:ilvl w:val="0"/>
                <w:numId w:val="19"/>
              </w:numPr>
              <w:adjustRightInd w:val="0"/>
              <w:spacing w:line="276" w:lineRule="auto"/>
              <w:rPr>
                <w:rFonts w:ascii="Calibri" w:hAnsi="Calibri" w:cs="Calibri"/>
                <w:color w:val="000000"/>
                <w:lang w:val="en-GB"/>
              </w:rPr>
            </w:pPr>
            <w:r w:rsidRPr="00D71B80">
              <w:rPr>
                <w:rFonts w:asciiTheme="minorHAnsi" w:hAnsiTheme="minorHAnsi" w:cstheme="minorHAnsi"/>
              </w:rPr>
              <w:t xml:space="preserve">Evidence of continuing professional development </w:t>
            </w:r>
          </w:p>
        </w:tc>
      </w:tr>
      <w:tr w:rsidR="00D1535C" w:rsidRPr="008151F4" w14:paraId="36DCDD6E" w14:textId="77777777" w:rsidTr="00CE7D4A">
        <w:tc>
          <w:tcPr>
            <w:tcW w:w="1444" w:type="dxa"/>
            <w:shd w:val="clear" w:color="auto" w:fill="E2EFD9" w:themeFill="accent6" w:themeFillTint="33"/>
            <w:vAlign w:val="center"/>
          </w:tcPr>
          <w:p w14:paraId="23D924BF" w14:textId="77777777" w:rsidR="00D1535C" w:rsidRPr="001A03BE" w:rsidRDefault="00D1535C" w:rsidP="00CE7D4A">
            <w:pPr>
              <w:jc w:val="center"/>
              <w:rPr>
                <w:rFonts w:asciiTheme="minorHAnsi" w:hAnsiTheme="minorHAnsi" w:cstheme="minorHAnsi"/>
                <w:b/>
                <w:bCs/>
              </w:rPr>
            </w:pPr>
            <w:r w:rsidRPr="001A03BE">
              <w:rPr>
                <w:rFonts w:asciiTheme="minorHAnsi" w:hAnsiTheme="minorHAnsi" w:cstheme="minorHAnsi"/>
              </w:rPr>
              <w:t>Other requirements</w:t>
            </w:r>
          </w:p>
        </w:tc>
        <w:tc>
          <w:tcPr>
            <w:tcW w:w="3811" w:type="dxa"/>
            <w:vAlign w:val="center"/>
          </w:tcPr>
          <w:p w14:paraId="5C6371CD" w14:textId="77777777" w:rsidR="00D1535C" w:rsidRPr="00D71B80" w:rsidRDefault="00D1535C" w:rsidP="00CE7D4A">
            <w:pPr>
              <w:spacing w:line="276" w:lineRule="auto"/>
              <w:rPr>
                <w:rFonts w:asciiTheme="minorHAnsi" w:hAnsiTheme="minorHAnsi" w:cstheme="minorHAnsi"/>
              </w:rPr>
            </w:pPr>
          </w:p>
        </w:tc>
        <w:tc>
          <w:tcPr>
            <w:tcW w:w="3812" w:type="dxa"/>
            <w:vAlign w:val="center"/>
          </w:tcPr>
          <w:p w14:paraId="6E11AB13" w14:textId="77777777" w:rsidR="00D1535C" w:rsidRPr="004B7F74" w:rsidRDefault="00D1535C" w:rsidP="00D1535C">
            <w:pPr>
              <w:pStyle w:val="ListParagraph"/>
              <w:numPr>
                <w:ilvl w:val="0"/>
                <w:numId w:val="21"/>
              </w:numPr>
              <w:spacing w:line="276" w:lineRule="auto"/>
              <w:rPr>
                <w:rFonts w:asciiTheme="minorHAnsi" w:hAnsiTheme="minorHAnsi" w:cstheme="minorHAnsi"/>
              </w:rPr>
            </w:pPr>
            <w:r w:rsidRPr="004B7F74">
              <w:rPr>
                <w:rFonts w:asciiTheme="minorHAnsi" w:hAnsiTheme="minorHAnsi" w:cstheme="minorHAnsi"/>
              </w:rPr>
              <w:t>Full driving license</w:t>
            </w:r>
          </w:p>
        </w:tc>
      </w:tr>
    </w:tbl>
    <w:p w14:paraId="54610C15" w14:textId="77777777" w:rsidR="00D1535C" w:rsidRDefault="00D1535C" w:rsidP="00216699">
      <w:pPr>
        <w:spacing w:before="2"/>
        <w:jc w:val="both"/>
        <w:rPr>
          <w:b/>
        </w:rPr>
      </w:pPr>
    </w:p>
    <w:p w14:paraId="03E3263C" w14:textId="77777777" w:rsidR="007504B4" w:rsidRDefault="007504B4" w:rsidP="00216699">
      <w:pPr>
        <w:spacing w:before="2"/>
        <w:jc w:val="both"/>
        <w:rPr>
          <w:b/>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4230A3" w:rsidRPr="005079FC" w14:paraId="5245257B" w14:textId="77777777" w:rsidTr="00EB688A">
        <w:trPr>
          <w:trHeight w:val="125"/>
        </w:trPr>
        <w:tc>
          <w:tcPr>
            <w:tcW w:w="9067" w:type="dxa"/>
            <w:shd w:val="clear" w:color="auto" w:fill="A8D08D" w:themeFill="accent6" w:themeFillTint="99"/>
          </w:tcPr>
          <w:p w14:paraId="1358D737" w14:textId="77777777" w:rsidR="004230A3" w:rsidRPr="005079FC" w:rsidRDefault="004230A3" w:rsidP="002D7ED7">
            <w:pPr>
              <w:pBdr>
                <w:top w:val="nil"/>
                <w:left w:val="nil"/>
                <w:bottom w:val="nil"/>
                <w:right w:val="nil"/>
                <w:between w:val="nil"/>
              </w:pBdr>
              <w:shd w:val="clear" w:color="auto" w:fill="A8D08D" w:themeFill="accent6" w:themeFillTint="99"/>
              <w:spacing w:line="276" w:lineRule="auto"/>
              <w:ind w:right="168"/>
              <w:jc w:val="center"/>
              <w:rPr>
                <w:rFonts w:asciiTheme="minorHAnsi" w:hAnsiTheme="minorHAnsi" w:cstheme="minorHAnsi"/>
                <w:color w:val="000000"/>
              </w:rPr>
            </w:pPr>
            <w:r w:rsidRPr="00C77664">
              <w:rPr>
                <w:rFonts w:asciiTheme="minorHAnsi" w:hAnsiTheme="minorHAnsi" w:cstheme="minorHAnsi"/>
                <w:b/>
                <w:color w:val="000000"/>
                <w:sz w:val="24"/>
                <w:szCs w:val="24"/>
              </w:rPr>
              <w:t>Further Information</w:t>
            </w:r>
          </w:p>
        </w:tc>
      </w:tr>
      <w:tr w:rsidR="004230A3" w:rsidRPr="005079FC" w14:paraId="5C66DD38" w14:textId="77777777" w:rsidTr="00CE7D4A">
        <w:tc>
          <w:tcPr>
            <w:tcW w:w="9067" w:type="dxa"/>
            <w:shd w:val="clear" w:color="auto" w:fill="auto"/>
          </w:tcPr>
          <w:p w14:paraId="41BBCAFB" w14:textId="77777777" w:rsidR="004230A3" w:rsidRPr="005079FC" w:rsidRDefault="004230A3" w:rsidP="00CE7D4A">
            <w:pPr>
              <w:pBdr>
                <w:top w:val="nil"/>
                <w:left w:val="nil"/>
                <w:bottom w:val="nil"/>
                <w:right w:val="nil"/>
                <w:between w:val="nil"/>
              </w:pBdr>
              <w:spacing w:line="276" w:lineRule="auto"/>
              <w:ind w:right="312"/>
              <w:rPr>
                <w:rFonts w:asciiTheme="minorHAnsi" w:hAnsiTheme="minorHAnsi" w:cstheme="minorHAnsi"/>
                <w:b/>
                <w:color w:val="000000"/>
              </w:rPr>
            </w:pPr>
            <w:r w:rsidRPr="005079FC">
              <w:rPr>
                <w:rFonts w:asciiTheme="minorHAnsi" w:hAnsiTheme="minorHAnsi" w:cstheme="minorHAnsi"/>
                <w:color w:val="000000"/>
              </w:rPr>
              <w:t>This Job Description and Person Specification are current as of</w:t>
            </w:r>
            <w:r>
              <w:rPr>
                <w:rFonts w:asciiTheme="minorHAnsi" w:hAnsiTheme="minorHAnsi" w:cstheme="minorHAnsi"/>
                <w:color w:val="000000"/>
              </w:rPr>
              <w:t xml:space="preserve"> September</w:t>
            </w:r>
            <w:r w:rsidRPr="005079FC">
              <w:rPr>
                <w:rFonts w:asciiTheme="minorHAnsi" w:hAnsiTheme="minorHAnsi" w:cstheme="minorHAnsi"/>
                <w:color w:val="000000"/>
              </w:rPr>
              <w:t xml:space="preserve"> 2024. In consultation with you, it is liable to variation to reflect changes in the job. If you have any queries relating to your Job Description and/or Person Specification, please consult the Headteacher.</w:t>
            </w:r>
          </w:p>
        </w:tc>
      </w:tr>
    </w:tbl>
    <w:p w14:paraId="11876C77" w14:textId="77777777" w:rsidR="004230A3" w:rsidRDefault="004230A3" w:rsidP="00216699">
      <w:pPr>
        <w:spacing w:before="2"/>
        <w:jc w:val="both"/>
        <w:rPr>
          <w:b/>
        </w:rPr>
      </w:pPr>
    </w:p>
    <w:sectPr w:rsidR="004230A3">
      <w:headerReference w:type="first" r:id="rId9"/>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3749A" w14:textId="77777777" w:rsidR="00EE4FEC" w:rsidRDefault="00EE4FEC">
      <w:r>
        <w:separator/>
      </w:r>
    </w:p>
  </w:endnote>
  <w:endnote w:type="continuationSeparator" w:id="0">
    <w:p w14:paraId="75DA9E43" w14:textId="77777777" w:rsidR="00EE4FEC" w:rsidRDefault="00EE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21E16" w14:textId="77777777" w:rsidR="00EE4FEC" w:rsidRDefault="00EE4FEC">
      <w:r>
        <w:separator/>
      </w:r>
    </w:p>
  </w:footnote>
  <w:footnote w:type="continuationSeparator" w:id="0">
    <w:p w14:paraId="44D4ECBC" w14:textId="77777777" w:rsidR="00EE4FEC" w:rsidRDefault="00EE4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3EABE" w14:textId="4427E62A" w:rsidR="000C2662" w:rsidRDefault="007106A4" w:rsidP="00EB688A">
    <w:pPr>
      <w:pBdr>
        <w:top w:val="nil"/>
        <w:left w:val="nil"/>
        <w:bottom w:val="nil"/>
        <w:right w:val="nil"/>
        <w:between w:val="nil"/>
      </w:pBdr>
      <w:tabs>
        <w:tab w:val="left" w:pos="5160"/>
      </w:tabs>
      <w:rPr>
        <w:color w:val="000000"/>
      </w:rPr>
    </w:pPr>
    <w:r>
      <w:rPr>
        <w:noProof/>
        <w:color w:val="000000"/>
      </w:rPr>
      <w:drawing>
        <wp:anchor distT="0" distB="0" distL="114300" distR="114300" simplePos="0" relativeHeight="251658240" behindDoc="0" locked="0" layoutInCell="1" allowOverlap="1" wp14:anchorId="472D4C5B" wp14:editId="0026C67C">
          <wp:simplePos x="0" y="0"/>
          <wp:positionH relativeFrom="column">
            <wp:posOffset>4219575</wp:posOffset>
          </wp:positionH>
          <wp:positionV relativeFrom="paragraph">
            <wp:posOffset>-154305</wp:posOffset>
          </wp:positionV>
          <wp:extent cx="2066290" cy="1123315"/>
          <wp:effectExtent l="0" t="0" r="0" b="635"/>
          <wp:wrapThrough wrapText="bothSides">
            <wp:wrapPolygon edited="0">
              <wp:start x="5775" y="0"/>
              <wp:lineTo x="3385" y="3297"/>
              <wp:lineTo x="1792" y="5861"/>
              <wp:lineTo x="996" y="10989"/>
              <wp:lineTo x="996" y="12821"/>
              <wp:lineTo x="2191" y="17949"/>
              <wp:lineTo x="4580" y="20513"/>
              <wp:lineTo x="4978" y="21246"/>
              <wp:lineTo x="7766" y="21246"/>
              <wp:lineTo x="20910" y="19781"/>
              <wp:lineTo x="20312" y="17949"/>
              <wp:lineTo x="18520" y="7326"/>
              <wp:lineTo x="18520" y="2564"/>
              <wp:lineTo x="15334" y="733"/>
              <wp:lineTo x="6771" y="0"/>
              <wp:lineTo x="5775" y="0"/>
            </wp:wrapPolygon>
          </wp:wrapThrough>
          <wp:docPr id="1258850362"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994495" name="Picture 1" descr="A logo on a black background&#10;&#10;Description automatically generated"/>
                  <pic:cNvPicPr/>
                </pic:nvPicPr>
                <pic:blipFill rotWithShape="1">
                  <a:blip r:embed="rId1">
                    <a:extLst>
                      <a:ext uri="{28A0092B-C50C-407E-A947-70E740481C1C}">
                        <a14:useLocalDpi xmlns:a14="http://schemas.microsoft.com/office/drawing/2010/main" val="0"/>
                      </a:ext>
                    </a:extLst>
                  </a:blip>
                  <a:srcRect l="11004" t="19014" r="45579" b="21948"/>
                  <a:stretch/>
                </pic:blipFill>
                <pic:spPr bwMode="auto">
                  <a:xfrm>
                    <a:off x="0" y="0"/>
                    <a:ext cx="2066290" cy="1123315"/>
                  </a:xfrm>
                  <a:prstGeom prst="rect">
                    <a:avLst/>
                  </a:prstGeom>
                  <a:ln>
                    <a:noFill/>
                  </a:ln>
                  <a:extLst>
                    <a:ext uri="{53640926-AAD7-44D8-BBD7-CCE9431645EC}">
                      <a14:shadowObscured xmlns:a14="http://schemas.microsoft.com/office/drawing/2010/main"/>
                    </a:ext>
                  </a:extLst>
                </pic:spPr>
              </pic:pic>
            </a:graphicData>
          </a:graphic>
        </wp:anchor>
      </w:drawing>
    </w:r>
    <w:r w:rsidR="00EB688A">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18090E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2D372E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7419EC"/>
    <w:multiLevelType w:val="multilevel"/>
    <w:tmpl w:val="4AFC28A2"/>
    <w:lvl w:ilvl="0">
      <w:start w:val="1"/>
      <w:numFmt w:val="bullet"/>
      <w:lvlText w:val="●"/>
      <w:lvlJc w:val="left"/>
      <w:pPr>
        <w:ind w:left="453" w:hanging="360"/>
      </w:pPr>
      <w:rPr>
        <w:rFonts w:ascii="Noto Sans Symbols" w:eastAsia="Noto Sans Symbols" w:hAnsi="Noto Sans Symbols" w:cs="Noto Sans Symbols"/>
        <w:sz w:val="22"/>
        <w:szCs w:val="22"/>
      </w:rPr>
    </w:lvl>
    <w:lvl w:ilvl="1">
      <w:start w:val="1"/>
      <w:numFmt w:val="bullet"/>
      <w:lvlText w:val="•"/>
      <w:lvlJc w:val="left"/>
      <w:pPr>
        <w:ind w:left="850" w:hanging="360"/>
      </w:pPr>
    </w:lvl>
    <w:lvl w:ilvl="2">
      <w:start w:val="1"/>
      <w:numFmt w:val="bullet"/>
      <w:lvlText w:val="•"/>
      <w:lvlJc w:val="left"/>
      <w:pPr>
        <w:ind w:left="1240" w:hanging="360"/>
      </w:pPr>
    </w:lvl>
    <w:lvl w:ilvl="3">
      <w:start w:val="1"/>
      <w:numFmt w:val="bullet"/>
      <w:lvlText w:val="•"/>
      <w:lvlJc w:val="left"/>
      <w:pPr>
        <w:ind w:left="1631" w:hanging="360"/>
      </w:pPr>
    </w:lvl>
    <w:lvl w:ilvl="4">
      <w:start w:val="1"/>
      <w:numFmt w:val="bullet"/>
      <w:lvlText w:val="•"/>
      <w:lvlJc w:val="left"/>
      <w:pPr>
        <w:ind w:left="2021" w:hanging="360"/>
      </w:pPr>
    </w:lvl>
    <w:lvl w:ilvl="5">
      <w:start w:val="1"/>
      <w:numFmt w:val="bullet"/>
      <w:lvlText w:val="•"/>
      <w:lvlJc w:val="left"/>
      <w:pPr>
        <w:ind w:left="2412" w:hanging="360"/>
      </w:pPr>
    </w:lvl>
    <w:lvl w:ilvl="6">
      <w:start w:val="1"/>
      <w:numFmt w:val="bullet"/>
      <w:lvlText w:val="•"/>
      <w:lvlJc w:val="left"/>
      <w:pPr>
        <w:ind w:left="2802" w:hanging="360"/>
      </w:pPr>
    </w:lvl>
    <w:lvl w:ilvl="7">
      <w:start w:val="1"/>
      <w:numFmt w:val="bullet"/>
      <w:lvlText w:val="•"/>
      <w:lvlJc w:val="left"/>
      <w:pPr>
        <w:ind w:left="3192" w:hanging="360"/>
      </w:pPr>
    </w:lvl>
    <w:lvl w:ilvl="8">
      <w:start w:val="1"/>
      <w:numFmt w:val="bullet"/>
      <w:lvlText w:val="•"/>
      <w:lvlJc w:val="left"/>
      <w:pPr>
        <w:ind w:left="3583" w:hanging="360"/>
      </w:pPr>
    </w:lvl>
  </w:abstractNum>
  <w:abstractNum w:abstractNumId="3" w15:restartNumberingAfterBreak="0">
    <w:nsid w:val="0A182B4C"/>
    <w:multiLevelType w:val="multilevel"/>
    <w:tmpl w:val="CA8C0362"/>
    <w:lvl w:ilvl="0">
      <w:start w:val="1"/>
      <w:numFmt w:val="bullet"/>
      <w:lvlText w:val="●"/>
      <w:lvlJc w:val="left"/>
      <w:pPr>
        <w:ind w:left="453" w:hanging="360"/>
      </w:pPr>
      <w:rPr>
        <w:rFonts w:ascii="Noto Sans Symbols" w:eastAsia="Noto Sans Symbols" w:hAnsi="Noto Sans Symbols" w:cs="Noto Sans Symbols"/>
        <w:sz w:val="22"/>
        <w:szCs w:val="22"/>
      </w:rPr>
    </w:lvl>
    <w:lvl w:ilvl="1">
      <w:start w:val="1"/>
      <w:numFmt w:val="bullet"/>
      <w:lvlText w:val="•"/>
      <w:lvlJc w:val="left"/>
      <w:pPr>
        <w:ind w:left="850" w:hanging="360"/>
      </w:pPr>
    </w:lvl>
    <w:lvl w:ilvl="2">
      <w:start w:val="1"/>
      <w:numFmt w:val="bullet"/>
      <w:lvlText w:val="•"/>
      <w:lvlJc w:val="left"/>
      <w:pPr>
        <w:ind w:left="1240" w:hanging="360"/>
      </w:pPr>
    </w:lvl>
    <w:lvl w:ilvl="3">
      <w:start w:val="1"/>
      <w:numFmt w:val="bullet"/>
      <w:lvlText w:val="•"/>
      <w:lvlJc w:val="left"/>
      <w:pPr>
        <w:ind w:left="1631" w:hanging="360"/>
      </w:pPr>
    </w:lvl>
    <w:lvl w:ilvl="4">
      <w:start w:val="1"/>
      <w:numFmt w:val="bullet"/>
      <w:lvlText w:val="•"/>
      <w:lvlJc w:val="left"/>
      <w:pPr>
        <w:ind w:left="2021" w:hanging="360"/>
      </w:pPr>
    </w:lvl>
    <w:lvl w:ilvl="5">
      <w:start w:val="1"/>
      <w:numFmt w:val="bullet"/>
      <w:lvlText w:val="•"/>
      <w:lvlJc w:val="left"/>
      <w:pPr>
        <w:ind w:left="2412" w:hanging="360"/>
      </w:pPr>
    </w:lvl>
    <w:lvl w:ilvl="6">
      <w:start w:val="1"/>
      <w:numFmt w:val="bullet"/>
      <w:lvlText w:val="•"/>
      <w:lvlJc w:val="left"/>
      <w:pPr>
        <w:ind w:left="2802" w:hanging="360"/>
      </w:pPr>
    </w:lvl>
    <w:lvl w:ilvl="7">
      <w:start w:val="1"/>
      <w:numFmt w:val="bullet"/>
      <w:lvlText w:val="•"/>
      <w:lvlJc w:val="left"/>
      <w:pPr>
        <w:ind w:left="3192" w:hanging="360"/>
      </w:pPr>
    </w:lvl>
    <w:lvl w:ilvl="8">
      <w:start w:val="1"/>
      <w:numFmt w:val="bullet"/>
      <w:lvlText w:val="•"/>
      <w:lvlJc w:val="left"/>
      <w:pPr>
        <w:ind w:left="3583" w:hanging="360"/>
      </w:pPr>
    </w:lvl>
  </w:abstractNum>
  <w:abstractNum w:abstractNumId="4" w15:restartNumberingAfterBreak="0">
    <w:nsid w:val="0AC66F7A"/>
    <w:multiLevelType w:val="multilevel"/>
    <w:tmpl w:val="F2D44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421CAF"/>
    <w:multiLevelType w:val="multilevel"/>
    <w:tmpl w:val="28CA4F3C"/>
    <w:lvl w:ilvl="0">
      <w:start w:val="1"/>
      <w:numFmt w:val="bullet"/>
      <w:lvlText w:val="●"/>
      <w:lvlJc w:val="left"/>
      <w:pPr>
        <w:ind w:left="453" w:hanging="360"/>
      </w:pPr>
      <w:rPr>
        <w:rFonts w:ascii="Noto Sans Symbols" w:eastAsia="Noto Sans Symbols" w:hAnsi="Noto Sans Symbols" w:cs="Noto Sans Symbols"/>
        <w:sz w:val="22"/>
        <w:szCs w:val="22"/>
      </w:rPr>
    </w:lvl>
    <w:lvl w:ilvl="1">
      <w:start w:val="1"/>
      <w:numFmt w:val="bullet"/>
      <w:lvlText w:val="•"/>
      <w:lvlJc w:val="left"/>
      <w:pPr>
        <w:ind w:left="850" w:hanging="360"/>
      </w:pPr>
    </w:lvl>
    <w:lvl w:ilvl="2">
      <w:start w:val="1"/>
      <w:numFmt w:val="bullet"/>
      <w:lvlText w:val="•"/>
      <w:lvlJc w:val="left"/>
      <w:pPr>
        <w:ind w:left="1240" w:hanging="360"/>
      </w:pPr>
    </w:lvl>
    <w:lvl w:ilvl="3">
      <w:start w:val="1"/>
      <w:numFmt w:val="bullet"/>
      <w:lvlText w:val="•"/>
      <w:lvlJc w:val="left"/>
      <w:pPr>
        <w:ind w:left="1631" w:hanging="360"/>
      </w:pPr>
    </w:lvl>
    <w:lvl w:ilvl="4">
      <w:start w:val="1"/>
      <w:numFmt w:val="bullet"/>
      <w:lvlText w:val="•"/>
      <w:lvlJc w:val="left"/>
      <w:pPr>
        <w:ind w:left="2021" w:hanging="360"/>
      </w:pPr>
    </w:lvl>
    <w:lvl w:ilvl="5">
      <w:start w:val="1"/>
      <w:numFmt w:val="bullet"/>
      <w:lvlText w:val="•"/>
      <w:lvlJc w:val="left"/>
      <w:pPr>
        <w:ind w:left="2412" w:hanging="360"/>
      </w:pPr>
    </w:lvl>
    <w:lvl w:ilvl="6">
      <w:start w:val="1"/>
      <w:numFmt w:val="bullet"/>
      <w:lvlText w:val="•"/>
      <w:lvlJc w:val="left"/>
      <w:pPr>
        <w:ind w:left="2802" w:hanging="360"/>
      </w:pPr>
    </w:lvl>
    <w:lvl w:ilvl="7">
      <w:start w:val="1"/>
      <w:numFmt w:val="bullet"/>
      <w:lvlText w:val="•"/>
      <w:lvlJc w:val="left"/>
      <w:pPr>
        <w:ind w:left="3192" w:hanging="360"/>
      </w:pPr>
    </w:lvl>
    <w:lvl w:ilvl="8">
      <w:start w:val="1"/>
      <w:numFmt w:val="bullet"/>
      <w:lvlText w:val="•"/>
      <w:lvlJc w:val="left"/>
      <w:pPr>
        <w:ind w:left="3583" w:hanging="360"/>
      </w:pPr>
    </w:lvl>
  </w:abstractNum>
  <w:abstractNum w:abstractNumId="6" w15:restartNumberingAfterBreak="0">
    <w:nsid w:val="178C1DE6"/>
    <w:multiLevelType w:val="hybridMultilevel"/>
    <w:tmpl w:val="BFFCDB5A"/>
    <w:lvl w:ilvl="0" w:tplc="08090001">
      <w:start w:val="1"/>
      <w:numFmt w:val="bullet"/>
      <w:lvlText w:val=""/>
      <w:lvlJc w:val="left"/>
      <w:pPr>
        <w:ind w:left="720" w:hanging="360"/>
      </w:pPr>
      <w:rPr>
        <w:rFonts w:ascii="Symbol" w:hAnsi="Symbol" w:hint="default"/>
      </w:rPr>
    </w:lvl>
    <w:lvl w:ilvl="1" w:tplc="88A6B440">
      <w:numFmt w:val="bullet"/>
      <w:lvlText w:val="-"/>
      <w:lvlJc w:val="left"/>
      <w:pPr>
        <w:ind w:left="1440" w:hanging="360"/>
      </w:pPr>
      <w:rPr>
        <w:rFonts w:ascii="Calibri" w:eastAsia="Arial"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D91C81"/>
    <w:multiLevelType w:val="hybridMultilevel"/>
    <w:tmpl w:val="496C3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340C9E"/>
    <w:multiLevelType w:val="multilevel"/>
    <w:tmpl w:val="76900468"/>
    <w:lvl w:ilvl="0">
      <w:start w:val="1"/>
      <w:numFmt w:val="bullet"/>
      <w:lvlText w:val="●"/>
      <w:lvlJc w:val="left"/>
      <w:pPr>
        <w:ind w:left="789" w:hanging="359"/>
      </w:pPr>
      <w:rPr>
        <w:rFonts w:ascii="Noto Sans Symbols" w:eastAsia="Noto Sans Symbols" w:hAnsi="Noto Sans Symbols" w:cs="Noto Sans Symbols"/>
      </w:rPr>
    </w:lvl>
    <w:lvl w:ilvl="1">
      <w:start w:val="1"/>
      <w:numFmt w:val="bullet"/>
      <w:lvlText w:val="o"/>
      <w:lvlJc w:val="left"/>
      <w:pPr>
        <w:ind w:left="1509" w:hanging="360"/>
      </w:pPr>
      <w:rPr>
        <w:rFonts w:ascii="Courier New" w:eastAsia="Courier New" w:hAnsi="Courier New" w:cs="Courier New"/>
      </w:rPr>
    </w:lvl>
    <w:lvl w:ilvl="2">
      <w:start w:val="1"/>
      <w:numFmt w:val="bullet"/>
      <w:lvlText w:val="▪"/>
      <w:lvlJc w:val="left"/>
      <w:pPr>
        <w:ind w:left="2229" w:hanging="360"/>
      </w:pPr>
      <w:rPr>
        <w:rFonts w:ascii="Noto Sans Symbols" w:eastAsia="Noto Sans Symbols" w:hAnsi="Noto Sans Symbols" w:cs="Noto Sans Symbols"/>
      </w:rPr>
    </w:lvl>
    <w:lvl w:ilvl="3">
      <w:start w:val="1"/>
      <w:numFmt w:val="bullet"/>
      <w:lvlText w:val="●"/>
      <w:lvlJc w:val="left"/>
      <w:pPr>
        <w:ind w:left="2949" w:hanging="360"/>
      </w:pPr>
      <w:rPr>
        <w:rFonts w:ascii="Noto Sans Symbols" w:eastAsia="Noto Sans Symbols" w:hAnsi="Noto Sans Symbols" w:cs="Noto Sans Symbols"/>
      </w:rPr>
    </w:lvl>
    <w:lvl w:ilvl="4">
      <w:start w:val="1"/>
      <w:numFmt w:val="bullet"/>
      <w:lvlText w:val="o"/>
      <w:lvlJc w:val="left"/>
      <w:pPr>
        <w:ind w:left="3669" w:hanging="360"/>
      </w:pPr>
      <w:rPr>
        <w:rFonts w:ascii="Courier New" w:eastAsia="Courier New" w:hAnsi="Courier New" w:cs="Courier New"/>
      </w:rPr>
    </w:lvl>
    <w:lvl w:ilvl="5">
      <w:start w:val="1"/>
      <w:numFmt w:val="bullet"/>
      <w:lvlText w:val="▪"/>
      <w:lvlJc w:val="left"/>
      <w:pPr>
        <w:ind w:left="4389" w:hanging="360"/>
      </w:pPr>
      <w:rPr>
        <w:rFonts w:ascii="Noto Sans Symbols" w:eastAsia="Noto Sans Symbols" w:hAnsi="Noto Sans Symbols" w:cs="Noto Sans Symbols"/>
      </w:rPr>
    </w:lvl>
    <w:lvl w:ilvl="6">
      <w:start w:val="1"/>
      <w:numFmt w:val="bullet"/>
      <w:lvlText w:val="●"/>
      <w:lvlJc w:val="left"/>
      <w:pPr>
        <w:ind w:left="5109" w:hanging="360"/>
      </w:pPr>
      <w:rPr>
        <w:rFonts w:ascii="Noto Sans Symbols" w:eastAsia="Noto Sans Symbols" w:hAnsi="Noto Sans Symbols" w:cs="Noto Sans Symbols"/>
      </w:rPr>
    </w:lvl>
    <w:lvl w:ilvl="7">
      <w:start w:val="1"/>
      <w:numFmt w:val="bullet"/>
      <w:lvlText w:val="o"/>
      <w:lvlJc w:val="left"/>
      <w:pPr>
        <w:ind w:left="5829" w:hanging="360"/>
      </w:pPr>
      <w:rPr>
        <w:rFonts w:ascii="Courier New" w:eastAsia="Courier New" w:hAnsi="Courier New" w:cs="Courier New"/>
      </w:rPr>
    </w:lvl>
    <w:lvl w:ilvl="8">
      <w:start w:val="1"/>
      <w:numFmt w:val="bullet"/>
      <w:lvlText w:val="▪"/>
      <w:lvlJc w:val="left"/>
      <w:pPr>
        <w:ind w:left="6549" w:hanging="360"/>
      </w:pPr>
      <w:rPr>
        <w:rFonts w:ascii="Noto Sans Symbols" w:eastAsia="Noto Sans Symbols" w:hAnsi="Noto Sans Symbols" w:cs="Noto Sans Symbols"/>
      </w:rPr>
    </w:lvl>
  </w:abstractNum>
  <w:abstractNum w:abstractNumId="9" w15:restartNumberingAfterBreak="0">
    <w:nsid w:val="1E002133"/>
    <w:multiLevelType w:val="multilevel"/>
    <w:tmpl w:val="CA8C0362"/>
    <w:lvl w:ilvl="0">
      <w:start w:val="1"/>
      <w:numFmt w:val="bullet"/>
      <w:lvlText w:val="●"/>
      <w:lvlJc w:val="left"/>
      <w:pPr>
        <w:ind w:left="453" w:hanging="360"/>
      </w:pPr>
      <w:rPr>
        <w:rFonts w:ascii="Noto Sans Symbols" w:eastAsia="Noto Sans Symbols" w:hAnsi="Noto Sans Symbols" w:cs="Noto Sans Symbols"/>
        <w:sz w:val="22"/>
        <w:szCs w:val="22"/>
      </w:rPr>
    </w:lvl>
    <w:lvl w:ilvl="1">
      <w:start w:val="1"/>
      <w:numFmt w:val="bullet"/>
      <w:lvlText w:val="•"/>
      <w:lvlJc w:val="left"/>
      <w:pPr>
        <w:ind w:left="850" w:hanging="360"/>
      </w:pPr>
    </w:lvl>
    <w:lvl w:ilvl="2">
      <w:start w:val="1"/>
      <w:numFmt w:val="bullet"/>
      <w:lvlText w:val="•"/>
      <w:lvlJc w:val="left"/>
      <w:pPr>
        <w:ind w:left="1240" w:hanging="360"/>
      </w:pPr>
    </w:lvl>
    <w:lvl w:ilvl="3">
      <w:start w:val="1"/>
      <w:numFmt w:val="bullet"/>
      <w:lvlText w:val="•"/>
      <w:lvlJc w:val="left"/>
      <w:pPr>
        <w:ind w:left="1631" w:hanging="360"/>
      </w:pPr>
    </w:lvl>
    <w:lvl w:ilvl="4">
      <w:start w:val="1"/>
      <w:numFmt w:val="bullet"/>
      <w:lvlText w:val="•"/>
      <w:lvlJc w:val="left"/>
      <w:pPr>
        <w:ind w:left="2021" w:hanging="360"/>
      </w:pPr>
    </w:lvl>
    <w:lvl w:ilvl="5">
      <w:start w:val="1"/>
      <w:numFmt w:val="bullet"/>
      <w:lvlText w:val="•"/>
      <w:lvlJc w:val="left"/>
      <w:pPr>
        <w:ind w:left="2412" w:hanging="360"/>
      </w:pPr>
    </w:lvl>
    <w:lvl w:ilvl="6">
      <w:start w:val="1"/>
      <w:numFmt w:val="bullet"/>
      <w:lvlText w:val="•"/>
      <w:lvlJc w:val="left"/>
      <w:pPr>
        <w:ind w:left="2802" w:hanging="360"/>
      </w:pPr>
    </w:lvl>
    <w:lvl w:ilvl="7">
      <w:start w:val="1"/>
      <w:numFmt w:val="bullet"/>
      <w:lvlText w:val="•"/>
      <w:lvlJc w:val="left"/>
      <w:pPr>
        <w:ind w:left="3192" w:hanging="360"/>
      </w:pPr>
    </w:lvl>
    <w:lvl w:ilvl="8">
      <w:start w:val="1"/>
      <w:numFmt w:val="bullet"/>
      <w:lvlText w:val="•"/>
      <w:lvlJc w:val="left"/>
      <w:pPr>
        <w:ind w:left="3583" w:hanging="360"/>
      </w:pPr>
    </w:lvl>
  </w:abstractNum>
  <w:abstractNum w:abstractNumId="10" w15:restartNumberingAfterBreak="0">
    <w:nsid w:val="23CA39C3"/>
    <w:multiLevelType w:val="hybridMultilevel"/>
    <w:tmpl w:val="D66EB488"/>
    <w:lvl w:ilvl="0" w:tplc="08090001">
      <w:start w:val="1"/>
      <w:numFmt w:val="bullet"/>
      <w:lvlText w:val=""/>
      <w:lvlJc w:val="left"/>
      <w:pPr>
        <w:ind w:left="720" w:hanging="360"/>
      </w:pPr>
      <w:rPr>
        <w:rFonts w:ascii="Symbol" w:hAnsi="Symbol" w:hint="default"/>
      </w:rPr>
    </w:lvl>
    <w:lvl w:ilvl="1" w:tplc="6E94824A">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6765B5"/>
    <w:multiLevelType w:val="multilevel"/>
    <w:tmpl w:val="CA8C0362"/>
    <w:lvl w:ilvl="0">
      <w:start w:val="1"/>
      <w:numFmt w:val="bullet"/>
      <w:lvlText w:val="●"/>
      <w:lvlJc w:val="left"/>
      <w:pPr>
        <w:ind w:left="453" w:hanging="360"/>
      </w:pPr>
      <w:rPr>
        <w:rFonts w:ascii="Noto Sans Symbols" w:eastAsia="Noto Sans Symbols" w:hAnsi="Noto Sans Symbols" w:cs="Noto Sans Symbols"/>
        <w:sz w:val="22"/>
        <w:szCs w:val="22"/>
      </w:rPr>
    </w:lvl>
    <w:lvl w:ilvl="1">
      <w:start w:val="1"/>
      <w:numFmt w:val="bullet"/>
      <w:lvlText w:val="•"/>
      <w:lvlJc w:val="left"/>
      <w:pPr>
        <w:ind w:left="850" w:hanging="360"/>
      </w:pPr>
    </w:lvl>
    <w:lvl w:ilvl="2">
      <w:start w:val="1"/>
      <w:numFmt w:val="bullet"/>
      <w:lvlText w:val="•"/>
      <w:lvlJc w:val="left"/>
      <w:pPr>
        <w:ind w:left="1240" w:hanging="360"/>
      </w:pPr>
    </w:lvl>
    <w:lvl w:ilvl="3">
      <w:start w:val="1"/>
      <w:numFmt w:val="bullet"/>
      <w:lvlText w:val="•"/>
      <w:lvlJc w:val="left"/>
      <w:pPr>
        <w:ind w:left="1631" w:hanging="360"/>
      </w:pPr>
    </w:lvl>
    <w:lvl w:ilvl="4">
      <w:start w:val="1"/>
      <w:numFmt w:val="bullet"/>
      <w:lvlText w:val="•"/>
      <w:lvlJc w:val="left"/>
      <w:pPr>
        <w:ind w:left="2021" w:hanging="360"/>
      </w:pPr>
    </w:lvl>
    <w:lvl w:ilvl="5">
      <w:start w:val="1"/>
      <w:numFmt w:val="bullet"/>
      <w:lvlText w:val="•"/>
      <w:lvlJc w:val="left"/>
      <w:pPr>
        <w:ind w:left="2412" w:hanging="360"/>
      </w:pPr>
    </w:lvl>
    <w:lvl w:ilvl="6">
      <w:start w:val="1"/>
      <w:numFmt w:val="bullet"/>
      <w:lvlText w:val="•"/>
      <w:lvlJc w:val="left"/>
      <w:pPr>
        <w:ind w:left="2802" w:hanging="360"/>
      </w:pPr>
    </w:lvl>
    <w:lvl w:ilvl="7">
      <w:start w:val="1"/>
      <w:numFmt w:val="bullet"/>
      <w:lvlText w:val="•"/>
      <w:lvlJc w:val="left"/>
      <w:pPr>
        <w:ind w:left="3192" w:hanging="360"/>
      </w:pPr>
    </w:lvl>
    <w:lvl w:ilvl="8">
      <w:start w:val="1"/>
      <w:numFmt w:val="bullet"/>
      <w:lvlText w:val="•"/>
      <w:lvlJc w:val="left"/>
      <w:pPr>
        <w:ind w:left="3583" w:hanging="360"/>
      </w:pPr>
    </w:lvl>
  </w:abstractNum>
  <w:abstractNum w:abstractNumId="12" w15:restartNumberingAfterBreak="0">
    <w:nsid w:val="3895744E"/>
    <w:multiLevelType w:val="hybridMultilevel"/>
    <w:tmpl w:val="2A64A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C8167A"/>
    <w:multiLevelType w:val="multilevel"/>
    <w:tmpl w:val="0A12A466"/>
    <w:lvl w:ilvl="0">
      <w:start w:val="1"/>
      <w:numFmt w:val="bullet"/>
      <w:lvlText w:val="●"/>
      <w:lvlJc w:val="left"/>
      <w:pPr>
        <w:ind w:left="789" w:hanging="359"/>
      </w:pPr>
      <w:rPr>
        <w:rFonts w:ascii="Noto Sans Symbols" w:eastAsia="Noto Sans Symbols" w:hAnsi="Noto Sans Symbols" w:cs="Noto Sans Symbols"/>
      </w:rPr>
    </w:lvl>
    <w:lvl w:ilvl="1">
      <w:start w:val="1"/>
      <w:numFmt w:val="bullet"/>
      <w:lvlText w:val="o"/>
      <w:lvlJc w:val="left"/>
      <w:pPr>
        <w:ind w:left="1509" w:hanging="360"/>
      </w:pPr>
      <w:rPr>
        <w:rFonts w:ascii="Courier New" w:eastAsia="Courier New" w:hAnsi="Courier New" w:cs="Courier New"/>
      </w:rPr>
    </w:lvl>
    <w:lvl w:ilvl="2">
      <w:start w:val="1"/>
      <w:numFmt w:val="bullet"/>
      <w:lvlText w:val="▪"/>
      <w:lvlJc w:val="left"/>
      <w:pPr>
        <w:ind w:left="2229" w:hanging="360"/>
      </w:pPr>
      <w:rPr>
        <w:rFonts w:ascii="Noto Sans Symbols" w:eastAsia="Noto Sans Symbols" w:hAnsi="Noto Sans Symbols" w:cs="Noto Sans Symbols"/>
      </w:rPr>
    </w:lvl>
    <w:lvl w:ilvl="3">
      <w:start w:val="1"/>
      <w:numFmt w:val="bullet"/>
      <w:lvlText w:val="●"/>
      <w:lvlJc w:val="left"/>
      <w:pPr>
        <w:ind w:left="2949" w:hanging="360"/>
      </w:pPr>
      <w:rPr>
        <w:rFonts w:ascii="Noto Sans Symbols" w:eastAsia="Noto Sans Symbols" w:hAnsi="Noto Sans Symbols" w:cs="Noto Sans Symbols"/>
      </w:rPr>
    </w:lvl>
    <w:lvl w:ilvl="4">
      <w:start w:val="1"/>
      <w:numFmt w:val="bullet"/>
      <w:lvlText w:val="o"/>
      <w:lvlJc w:val="left"/>
      <w:pPr>
        <w:ind w:left="3669" w:hanging="360"/>
      </w:pPr>
      <w:rPr>
        <w:rFonts w:ascii="Courier New" w:eastAsia="Courier New" w:hAnsi="Courier New" w:cs="Courier New"/>
      </w:rPr>
    </w:lvl>
    <w:lvl w:ilvl="5">
      <w:start w:val="1"/>
      <w:numFmt w:val="bullet"/>
      <w:lvlText w:val="▪"/>
      <w:lvlJc w:val="left"/>
      <w:pPr>
        <w:ind w:left="4389" w:hanging="360"/>
      </w:pPr>
      <w:rPr>
        <w:rFonts w:ascii="Noto Sans Symbols" w:eastAsia="Noto Sans Symbols" w:hAnsi="Noto Sans Symbols" w:cs="Noto Sans Symbols"/>
      </w:rPr>
    </w:lvl>
    <w:lvl w:ilvl="6">
      <w:start w:val="1"/>
      <w:numFmt w:val="bullet"/>
      <w:lvlText w:val="●"/>
      <w:lvlJc w:val="left"/>
      <w:pPr>
        <w:ind w:left="5109" w:hanging="360"/>
      </w:pPr>
      <w:rPr>
        <w:rFonts w:ascii="Noto Sans Symbols" w:eastAsia="Noto Sans Symbols" w:hAnsi="Noto Sans Symbols" w:cs="Noto Sans Symbols"/>
      </w:rPr>
    </w:lvl>
    <w:lvl w:ilvl="7">
      <w:start w:val="1"/>
      <w:numFmt w:val="bullet"/>
      <w:lvlText w:val="o"/>
      <w:lvlJc w:val="left"/>
      <w:pPr>
        <w:ind w:left="5829" w:hanging="360"/>
      </w:pPr>
      <w:rPr>
        <w:rFonts w:ascii="Courier New" w:eastAsia="Courier New" w:hAnsi="Courier New" w:cs="Courier New"/>
      </w:rPr>
    </w:lvl>
    <w:lvl w:ilvl="8">
      <w:start w:val="1"/>
      <w:numFmt w:val="bullet"/>
      <w:lvlText w:val="▪"/>
      <w:lvlJc w:val="left"/>
      <w:pPr>
        <w:ind w:left="6549" w:hanging="360"/>
      </w:pPr>
      <w:rPr>
        <w:rFonts w:ascii="Noto Sans Symbols" w:eastAsia="Noto Sans Symbols" w:hAnsi="Noto Sans Symbols" w:cs="Noto Sans Symbols"/>
      </w:rPr>
    </w:lvl>
  </w:abstractNum>
  <w:abstractNum w:abstractNumId="14" w15:restartNumberingAfterBreak="0">
    <w:nsid w:val="3E1747EA"/>
    <w:multiLevelType w:val="hybridMultilevel"/>
    <w:tmpl w:val="47BC5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8019CA"/>
    <w:multiLevelType w:val="multilevel"/>
    <w:tmpl w:val="F2D44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BE4CF1"/>
    <w:multiLevelType w:val="multilevel"/>
    <w:tmpl w:val="1B6AF5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C1E4596"/>
    <w:multiLevelType w:val="hybridMultilevel"/>
    <w:tmpl w:val="7B26D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167D4D"/>
    <w:multiLevelType w:val="hybridMultilevel"/>
    <w:tmpl w:val="6B064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A1143"/>
    <w:multiLevelType w:val="multilevel"/>
    <w:tmpl w:val="EEE6A808"/>
    <w:lvl w:ilvl="0">
      <w:start w:val="1"/>
      <w:numFmt w:val="bullet"/>
      <w:lvlText w:val="●"/>
      <w:lvlJc w:val="left"/>
      <w:pPr>
        <w:ind w:left="453" w:hanging="360"/>
      </w:pPr>
      <w:rPr>
        <w:rFonts w:ascii="Noto Sans Symbols" w:eastAsia="Noto Sans Symbols" w:hAnsi="Noto Sans Symbols" w:cs="Noto Sans Symbols"/>
        <w:sz w:val="22"/>
        <w:szCs w:val="22"/>
      </w:rPr>
    </w:lvl>
    <w:lvl w:ilvl="1">
      <w:start w:val="1"/>
      <w:numFmt w:val="bullet"/>
      <w:lvlText w:val="•"/>
      <w:lvlJc w:val="left"/>
      <w:pPr>
        <w:ind w:left="850" w:hanging="360"/>
      </w:pPr>
    </w:lvl>
    <w:lvl w:ilvl="2">
      <w:start w:val="1"/>
      <w:numFmt w:val="bullet"/>
      <w:lvlText w:val="•"/>
      <w:lvlJc w:val="left"/>
      <w:pPr>
        <w:ind w:left="1240" w:hanging="360"/>
      </w:pPr>
    </w:lvl>
    <w:lvl w:ilvl="3">
      <w:start w:val="1"/>
      <w:numFmt w:val="bullet"/>
      <w:lvlText w:val="•"/>
      <w:lvlJc w:val="left"/>
      <w:pPr>
        <w:ind w:left="1631" w:hanging="360"/>
      </w:pPr>
    </w:lvl>
    <w:lvl w:ilvl="4">
      <w:start w:val="1"/>
      <w:numFmt w:val="bullet"/>
      <w:lvlText w:val="•"/>
      <w:lvlJc w:val="left"/>
      <w:pPr>
        <w:ind w:left="2021" w:hanging="360"/>
      </w:pPr>
    </w:lvl>
    <w:lvl w:ilvl="5">
      <w:start w:val="1"/>
      <w:numFmt w:val="bullet"/>
      <w:lvlText w:val="•"/>
      <w:lvlJc w:val="left"/>
      <w:pPr>
        <w:ind w:left="2412" w:hanging="360"/>
      </w:pPr>
    </w:lvl>
    <w:lvl w:ilvl="6">
      <w:start w:val="1"/>
      <w:numFmt w:val="bullet"/>
      <w:lvlText w:val="•"/>
      <w:lvlJc w:val="left"/>
      <w:pPr>
        <w:ind w:left="2802" w:hanging="360"/>
      </w:pPr>
    </w:lvl>
    <w:lvl w:ilvl="7">
      <w:start w:val="1"/>
      <w:numFmt w:val="bullet"/>
      <w:lvlText w:val="•"/>
      <w:lvlJc w:val="left"/>
      <w:pPr>
        <w:ind w:left="3192" w:hanging="360"/>
      </w:pPr>
    </w:lvl>
    <w:lvl w:ilvl="8">
      <w:start w:val="1"/>
      <w:numFmt w:val="bullet"/>
      <w:lvlText w:val="•"/>
      <w:lvlJc w:val="left"/>
      <w:pPr>
        <w:ind w:left="3583" w:hanging="360"/>
      </w:pPr>
    </w:lvl>
  </w:abstractNum>
  <w:abstractNum w:abstractNumId="20" w15:restartNumberingAfterBreak="0">
    <w:nsid w:val="7FAF4130"/>
    <w:multiLevelType w:val="multilevel"/>
    <w:tmpl w:val="CA8C0362"/>
    <w:lvl w:ilvl="0">
      <w:start w:val="1"/>
      <w:numFmt w:val="bullet"/>
      <w:lvlText w:val="●"/>
      <w:lvlJc w:val="left"/>
      <w:pPr>
        <w:ind w:left="453" w:hanging="360"/>
      </w:pPr>
      <w:rPr>
        <w:rFonts w:ascii="Noto Sans Symbols" w:eastAsia="Noto Sans Symbols" w:hAnsi="Noto Sans Symbols" w:cs="Noto Sans Symbols"/>
        <w:sz w:val="22"/>
        <w:szCs w:val="22"/>
      </w:rPr>
    </w:lvl>
    <w:lvl w:ilvl="1">
      <w:start w:val="1"/>
      <w:numFmt w:val="bullet"/>
      <w:lvlText w:val="•"/>
      <w:lvlJc w:val="left"/>
      <w:pPr>
        <w:ind w:left="850" w:hanging="360"/>
      </w:pPr>
    </w:lvl>
    <w:lvl w:ilvl="2">
      <w:start w:val="1"/>
      <w:numFmt w:val="bullet"/>
      <w:lvlText w:val="•"/>
      <w:lvlJc w:val="left"/>
      <w:pPr>
        <w:ind w:left="1240" w:hanging="360"/>
      </w:pPr>
    </w:lvl>
    <w:lvl w:ilvl="3">
      <w:start w:val="1"/>
      <w:numFmt w:val="bullet"/>
      <w:lvlText w:val="•"/>
      <w:lvlJc w:val="left"/>
      <w:pPr>
        <w:ind w:left="1631" w:hanging="360"/>
      </w:pPr>
    </w:lvl>
    <w:lvl w:ilvl="4">
      <w:start w:val="1"/>
      <w:numFmt w:val="bullet"/>
      <w:lvlText w:val="•"/>
      <w:lvlJc w:val="left"/>
      <w:pPr>
        <w:ind w:left="2021" w:hanging="360"/>
      </w:pPr>
    </w:lvl>
    <w:lvl w:ilvl="5">
      <w:start w:val="1"/>
      <w:numFmt w:val="bullet"/>
      <w:lvlText w:val="•"/>
      <w:lvlJc w:val="left"/>
      <w:pPr>
        <w:ind w:left="2412" w:hanging="360"/>
      </w:pPr>
    </w:lvl>
    <w:lvl w:ilvl="6">
      <w:start w:val="1"/>
      <w:numFmt w:val="bullet"/>
      <w:lvlText w:val="•"/>
      <w:lvlJc w:val="left"/>
      <w:pPr>
        <w:ind w:left="2802" w:hanging="360"/>
      </w:pPr>
    </w:lvl>
    <w:lvl w:ilvl="7">
      <w:start w:val="1"/>
      <w:numFmt w:val="bullet"/>
      <w:lvlText w:val="•"/>
      <w:lvlJc w:val="left"/>
      <w:pPr>
        <w:ind w:left="3192" w:hanging="360"/>
      </w:pPr>
    </w:lvl>
    <w:lvl w:ilvl="8">
      <w:start w:val="1"/>
      <w:numFmt w:val="bullet"/>
      <w:lvlText w:val="•"/>
      <w:lvlJc w:val="left"/>
      <w:pPr>
        <w:ind w:left="3583" w:hanging="360"/>
      </w:pPr>
    </w:lvl>
  </w:abstractNum>
  <w:num w:numId="1" w16cid:durableId="672028915">
    <w:abstractNumId w:val="16"/>
  </w:num>
  <w:num w:numId="2" w16cid:durableId="1914393539">
    <w:abstractNumId w:val="8"/>
  </w:num>
  <w:num w:numId="3" w16cid:durableId="73279149">
    <w:abstractNumId w:val="13"/>
  </w:num>
  <w:num w:numId="4" w16cid:durableId="1313409963">
    <w:abstractNumId w:val="17"/>
  </w:num>
  <w:num w:numId="5" w16cid:durableId="2134711363">
    <w:abstractNumId w:val="18"/>
  </w:num>
  <w:num w:numId="6" w16cid:durableId="1375545869">
    <w:abstractNumId w:val="4"/>
  </w:num>
  <w:num w:numId="7" w16cid:durableId="23605661">
    <w:abstractNumId w:val="7"/>
  </w:num>
  <w:num w:numId="8" w16cid:durableId="146366321">
    <w:abstractNumId w:val="14"/>
  </w:num>
  <w:num w:numId="9" w16cid:durableId="50619206">
    <w:abstractNumId w:val="0"/>
  </w:num>
  <w:num w:numId="10" w16cid:durableId="1032456039">
    <w:abstractNumId w:val="12"/>
  </w:num>
  <w:num w:numId="11" w16cid:durableId="400252879">
    <w:abstractNumId w:val="15"/>
  </w:num>
  <w:num w:numId="12" w16cid:durableId="681778808">
    <w:abstractNumId w:val="1"/>
  </w:num>
  <w:num w:numId="13" w16cid:durableId="473254340">
    <w:abstractNumId w:val="10"/>
  </w:num>
  <w:num w:numId="14" w16cid:durableId="543055441">
    <w:abstractNumId w:val="6"/>
  </w:num>
  <w:num w:numId="15" w16cid:durableId="1959143793">
    <w:abstractNumId w:val="19"/>
  </w:num>
  <w:num w:numId="16" w16cid:durableId="189538698">
    <w:abstractNumId w:val="5"/>
  </w:num>
  <w:num w:numId="17" w16cid:durableId="541601993">
    <w:abstractNumId w:val="2"/>
  </w:num>
  <w:num w:numId="18" w16cid:durableId="1137643040">
    <w:abstractNumId w:val="9"/>
  </w:num>
  <w:num w:numId="19" w16cid:durableId="1928222060">
    <w:abstractNumId w:val="11"/>
  </w:num>
  <w:num w:numId="20" w16cid:durableId="658508914">
    <w:abstractNumId w:val="3"/>
  </w:num>
  <w:num w:numId="21" w16cid:durableId="14558798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662"/>
    <w:rsid w:val="00010BBF"/>
    <w:rsid w:val="00012CBC"/>
    <w:rsid w:val="0002328F"/>
    <w:rsid w:val="00023621"/>
    <w:rsid w:val="00031BD6"/>
    <w:rsid w:val="00044C7B"/>
    <w:rsid w:val="00052A7E"/>
    <w:rsid w:val="00063CCE"/>
    <w:rsid w:val="00090EAA"/>
    <w:rsid w:val="000B7381"/>
    <w:rsid w:val="000C2662"/>
    <w:rsid w:val="000C2CC8"/>
    <w:rsid w:val="000E6CCE"/>
    <w:rsid w:val="0010647C"/>
    <w:rsid w:val="00107655"/>
    <w:rsid w:val="00110D15"/>
    <w:rsid w:val="00115AB6"/>
    <w:rsid w:val="001412CC"/>
    <w:rsid w:val="00143C65"/>
    <w:rsid w:val="00143C7A"/>
    <w:rsid w:val="00154A59"/>
    <w:rsid w:val="00155474"/>
    <w:rsid w:val="0016102D"/>
    <w:rsid w:val="001616B1"/>
    <w:rsid w:val="00164023"/>
    <w:rsid w:val="001713D2"/>
    <w:rsid w:val="001729DF"/>
    <w:rsid w:val="0018361A"/>
    <w:rsid w:val="001B25C4"/>
    <w:rsid w:val="001B2684"/>
    <w:rsid w:val="001B396F"/>
    <w:rsid w:val="001C2730"/>
    <w:rsid w:val="001E4272"/>
    <w:rsid w:val="001E47EF"/>
    <w:rsid w:val="001E7C93"/>
    <w:rsid w:val="001F6B8D"/>
    <w:rsid w:val="002071B6"/>
    <w:rsid w:val="00211FAB"/>
    <w:rsid w:val="00216699"/>
    <w:rsid w:val="00221807"/>
    <w:rsid w:val="00223047"/>
    <w:rsid w:val="002278AB"/>
    <w:rsid w:val="00260527"/>
    <w:rsid w:val="00270848"/>
    <w:rsid w:val="002759E0"/>
    <w:rsid w:val="002803C2"/>
    <w:rsid w:val="00294ED6"/>
    <w:rsid w:val="002A059B"/>
    <w:rsid w:val="002A2B0A"/>
    <w:rsid w:val="002A4875"/>
    <w:rsid w:val="002B4D61"/>
    <w:rsid w:val="002B609F"/>
    <w:rsid w:val="002C5AFC"/>
    <w:rsid w:val="002D24C3"/>
    <w:rsid w:val="002D7BCD"/>
    <w:rsid w:val="002D7C83"/>
    <w:rsid w:val="002D7ED7"/>
    <w:rsid w:val="002E2E91"/>
    <w:rsid w:val="002E77E7"/>
    <w:rsid w:val="003001B2"/>
    <w:rsid w:val="0033139B"/>
    <w:rsid w:val="00331437"/>
    <w:rsid w:val="00347B24"/>
    <w:rsid w:val="0035409D"/>
    <w:rsid w:val="00355B3D"/>
    <w:rsid w:val="003618B1"/>
    <w:rsid w:val="003627CB"/>
    <w:rsid w:val="00363C75"/>
    <w:rsid w:val="00372384"/>
    <w:rsid w:val="0038243B"/>
    <w:rsid w:val="00387278"/>
    <w:rsid w:val="003A32E3"/>
    <w:rsid w:val="003A3524"/>
    <w:rsid w:val="003B3F8A"/>
    <w:rsid w:val="003B5AE8"/>
    <w:rsid w:val="003C2CE3"/>
    <w:rsid w:val="003D26FA"/>
    <w:rsid w:val="003E14C7"/>
    <w:rsid w:val="003F2748"/>
    <w:rsid w:val="003F42CA"/>
    <w:rsid w:val="00405962"/>
    <w:rsid w:val="00413625"/>
    <w:rsid w:val="004230A3"/>
    <w:rsid w:val="004403CE"/>
    <w:rsid w:val="004420BA"/>
    <w:rsid w:val="00453677"/>
    <w:rsid w:val="00482AC1"/>
    <w:rsid w:val="004940FA"/>
    <w:rsid w:val="004A409E"/>
    <w:rsid w:val="004B0C2E"/>
    <w:rsid w:val="004B3BD4"/>
    <w:rsid w:val="004C1DE1"/>
    <w:rsid w:val="00502FBF"/>
    <w:rsid w:val="0050544A"/>
    <w:rsid w:val="00506731"/>
    <w:rsid w:val="005079FC"/>
    <w:rsid w:val="00512512"/>
    <w:rsid w:val="005131A4"/>
    <w:rsid w:val="005146E1"/>
    <w:rsid w:val="00522EC2"/>
    <w:rsid w:val="00523F84"/>
    <w:rsid w:val="00530C54"/>
    <w:rsid w:val="00543272"/>
    <w:rsid w:val="00565A7C"/>
    <w:rsid w:val="00571BEB"/>
    <w:rsid w:val="00581DF1"/>
    <w:rsid w:val="00587027"/>
    <w:rsid w:val="00596375"/>
    <w:rsid w:val="005B539B"/>
    <w:rsid w:val="005C7926"/>
    <w:rsid w:val="005D1824"/>
    <w:rsid w:val="005D30F0"/>
    <w:rsid w:val="005E2D6C"/>
    <w:rsid w:val="00616F24"/>
    <w:rsid w:val="00623FAD"/>
    <w:rsid w:val="00631E76"/>
    <w:rsid w:val="006326E5"/>
    <w:rsid w:val="00657BD5"/>
    <w:rsid w:val="006634B5"/>
    <w:rsid w:val="006752E7"/>
    <w:rsid w:val="006828B8"/>
    <w:rsid w:val="00692688"/>
    <w:rsid w:val="00695240"/>
    <w:rsid w:val="00695F0A"/>
    <w:rsid w:val="006962F6"/>
    <w:rsid w:val="006A0BFF"/>
    <w:rsid w:val="006A18B9"/>
    <w:rsid w:val="006A6472"/>
    <w:rsid w:val="006B1F54"/>
    <w:rsid w:val="006B494C"/>
    <w:rsid w:val="006B4DDB"/>
    <w:rsid w:val="006D0440"/>
    <w:rsid w:val="006D4C36"/>
    <w:rsid w:val="006E2DA1"/>
    <w:rsid w:val="006F04B2"/>
    <w:rsid w:val="006F4E94"/>
    <w:rsid w:val="00701D18"/>
    <w:rsid w:val="007106A4"/>
    <w:rsid w:val="00711723"/>
    <w:rsid w:val="00725809"/>
    <w:rsid w:val="0073045A"/>
    <w:rsid w:val="00731CAC"/>
    <w:rsid w:val="0075039B"/>
    <w:rsid w:val="007504B4"/>
    <w:rsid w:val="00754718"/>
    <w:rsid w:val="00756705"/>
    <w:rsid w:val="00760D61"/>
    <w:rsid w:val="00773332"/>
    <w:rsid w:val="00773D3D"/>
    <w:rsid w:val="00780838"/>
    <w:rsid w:val="007D3342"/>
    <w:rsid w:val="007E536C"/>
    <w:rsid w:val="007F27EF"/>
    <w:rsid w:val="0081087B"/>
    <w:rsid w:val="008113B2"/>
    <w:rsid w:val="00820EEC"/>
    <w:rsid w:val="008276F2"/>
    <w:rsid w:val="00870CA1"/>
    <w:rsid w:val="008946D6"/>
    <w:rsid w:val="008C4A7E"/>
    <w:rsid w:val="008C4F23"/>
    <w:rsid w:val="0090316F"/>
    <w:rsid w:val="009050EB"/>
    <w:rsid w:val="00920614"/>
    <w:rsid w:val="009231F0"/>
    <w:rsid w:val="00933B52"/>
    <w:rsid w:val="009441CB"/>
    <w:rsid w:val="009608CB"/>
    <w:rsid w:val="0096470B"/>
    <w:rsid w:val="00966209"/>
    <w:rsid w:val="00970176"/>
    <w:rsid w:val="00974AD2"/>
    <w:rsid w:val="00981909"/>
    <w:rsid w:val="00984A69"/>
    <w:rsid w:val="00985440"/>
    <w:rsid w:val="0098593A"/>
    <w:rsid w:val="00994F43"/>
    <w:rsid w:val="009A3579"/>
    <w:rsid w:val="009B1C7C"/>
    <w:rsid w:val="009B60E9"/>
    <w:rsid w:val="009C1B79"/>
    <w:rsid w:val="009C765C"/>
    <w:rsid w:val="009E0959"/>
    <w:rsid w:val="009F246D"/>
    <w:rsid w:val="009F7C04"/>
    <w:rsid w:val="00A13D8F"/>
    <w:rsid w:val="00A20EA0"/>
    <w:rsid w:val="00A30344"/>
    <w:rsid w:val="00A3378D"/>
    <w:rsid w:val="00A61091"/>
    <w:rsid w:val="00A67A0B"/>
    <w:rsid w:val="00A67EF6"/>
    <w:rsid w:val="00A830BB"/>
    <w:rsid w:val="00AC039E"/>
    <w:rsid w:val="00AF1549"/>
    <w:rsid w:val="00AF486F"/>
    <w:rsid w:val="00AF5771"/>
    <w:rsid w:val="00AF640B"/>
    <w:rsid w:val="00B04CD6"/>
    <w:rsid w:val="00B058A7"/>
    <w:rsid w:val="00B135AF"/>
    <w:rsid w:val="00B16E20"/>
    <w:rsid w:val="00B23702"/>
    <w:rsid w:val="00B238F2"/>
    <w:rsid w:val="00B256D3"/>
    <w:rsid w:val="00B30856"/>
    <w:rsid w:val="00B41BAE"/>
    <w:rsid w:val="00B45B9E"/>
    <w:rsid w:val="00B62CD8"/>
    <w:rsid w:val="00B66781"/>
    <w:rsid w:val="00B74C76"/>
    <w:rsid w:val="00BA65C1"/>
    <w:rsid w:val="00BA6D0E"/>
    <w:rsid w:val="00BB12A8"/>
    <w:rsid w:val="00BB6C15"/>
    <w:rsid w:val="00BD5336"/>
    <w:rsid w:val="00BD5D75"/>
    <w:rsid w:val="00BD7DD0"/>
    <w:rsid w:val="00BF05C2"/>
    <w:rsid w:val="00C021F5"/>
    <w:rsid w:val="00C40104"/>
    <w:rsid w:val="00C6615B"/>
    <w:rsid w:val="00C737EB"/>
    <w:rsid w:val="00C76E5E"/>
    <w:rsid w:val="00C77664"/>
    <w:rsid w:val="00C879F3"/>
    <w:rsid w:val="00C95AA3"/>
    <w:rsid w:val="00CA55E8"/>
    <w:rsid w:val="00CA6B13"/>
    <w:rsid w:val="00CB2223"/>
    <w:rsid w:val="00CB3E1D"/>
    <w:rsid w:val="00CC0C85"/>
    <w:rsid w:val="00CC14AF"/>
    <w:rsid w:val="00CC1826"/>
    <w:rsid w:val="00CC6B8F"/>
    <w:rsid w:val="00CD49B2"/>
    <w:rsid w:val="00CD72A2"/>
    <w:rsid w:val="00CF2362"/>
    <w:rsid w:val="00D1535C"/>
    <w:rsid w:val="00D35807"/>
    <w:rsid w:val="00D4598F"/>
    <w:rsid w:val="00D45A10"/>
    <w:rsid w:val="00D629B4"/>
    <w:rsid w:val="00D64BB9"/>
    <w:rsid w:val="00D80332"/>
    <w:rsid w:val="00D92E55"/>
    <w:rsid w:val="00DB0984"/>
    <w:rsid w:val="00DB1A87"/>
    <w:rsid w:val="00DB7F50"/>
    <w:rsid w:val="00DC52B4"/>
    <w:rsid w:val="00DD7344"/>
    <w:rsid w:val="00DE0AF7"/>
    <w:rsid w:val="00DE1F04"/>
    <w:rsid w:val="00E05B69"/>
    <w:rsid w:val="00E137FF"/>
    <w:rsid w:val="00E15313"/>
    <w:rsid w:val="00E213CC"/>
    <w:rsid w:val="00E31E13"/>
    <w:rsid w:val="00E36FA7"/>
    <w:rsid w:val="00E55EFD"/>
    <w:rsid w:val="00E6774C"/>
    <w:rsid w:val="00E67E78"/>
    <w:rsid w:val="00E71F70"/>
    <w:rsid w:val="00E770EA"/>
    <w:rsid w:val="00EA1925"/>
    <w:rsid w:val="00EA4786"/>
    <w:rsid w:val="00EB3411"/>
    <w:rsid w:val="00EB653B"/>
    <w:rsid w:val="00EB688A"/>
    <w:rsid w:val="00ED6CA3"/>
    <w:rsid w:val="00EE4FEC"/>
    <w:rsid w:val="00F12CFA"/>
    <w:rsid w:val="00F32409"/>
    <w:rsid w:val="00F665E3"/>
    <w:rsid w:val="00F67E23"/>
    <w:rsid w:val="00F71003"/>
    <w:rsid w:val="00F7148E"/>
    <w:rsid w:val="00F81E68"/>
    <w:rsid w:val="00FA231D"/>
    <w:rsid w:val="00FA4EAF"/>
    <w:rsid w:val="00FB4D29"/>
    <w:rsid w:val="00FC1489"/>
    <w:rsid w:val="00FC51B0"/>
    <w:rsid w:val="00FC6646"/>
    <w:rsid w:val="00FF1721"/>
    <w:rsid w:val="00FF5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E6910"/>
  <w15:docId w15:val="{C0D322A3-2468-4CE9-9FF3-E471604F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0A3"/>
    <w:pPr>
      <w:autoSpaceDE w:val="0"/>
      <w:autoSpaceDN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rsid w:val="00F34879"/>
    <w:rPr>
      <w:b/>
      <w:bCs/>
    </w:rPr>
  </w:style>
  <w:style w:type="character" w:customStyle="1" w:styleId="BodyTextChar">
    <w:name w:val="Body Text Char"/>
    <w:basedOn w:val="DefaultParagraphFont"/>
    <w:link w:val="BodyText"/>
    <w:uiPriority w:val="1"/>
    <w:rsid w:val="00F34879"/>
    <w:rPr>
      <w:rFonts w:ascii="Arial" w:eastAsia="Arial" w:hAnsi="Arial" w:cs="Arial"/>
      <w:b/>
      <w:bCs/>
      <w:lang w:val="en-US"/>
    </w:rPr>
  </w:style>
  <w:style w:type="paragraph" w:styleId="Header">
    <w:name w:val="header"/>
    <w:basedOn w:val="Normal"/>
    <w:link w:val="HeaderChar"/>
    <w:uiPriority w:val="99"/>
    <w:unhideWhenUsed/>
    <w:rsid w:val="00F34879"/>
    <w:pPr>
      <w:tabs>
        <w:tab w:val="center" w:pos="4513"/>
        <w:tab w:val="right" w:pos="9026"/>
      </w:tabs>
    </w:pPr>
  </w:style>
  <w:style w:type="character" w:customStyle="1" w:styleId="HeaderChar">
    <w:name w:val="Header Char"/>
    <w:basedOn w:val="DefaultParagraphFont"/>
    <w:link w:val="Header"/>
    <w:uiPriority w:val="99"/>
    <w:rsid w:val="00F34879"/>
    <w:rPr>
      <w:rFonts w:ascii="Arial" w:eastAsia="Arial" w:hAnsi="Arial" w:cs="Arial"/>
      <w:lang w:val="en-US"/>
    </w:rPr>
  </w:style>
  <w:style w:type="paragraph" w:styleId="Footer">
    <w:name w:val="footer"/>
    <w:basedOn w:val="Normal"/>
    <w:link w:val="FooterChar"/>
    <w:uiPriority w:val="99"/>
    <w:unhideWhenUsed/>
    <w:rsid w:val="00F34879"/>
    <w:pPr>
      <w:tabs>
        <w:tab w:val="center" w:pos="4513"/>
        <w:tab w:val="right" w:pos="9026"/>
      </w:tabs>
    </w:pPr>
  </w:style>
  <w:style w:type="character" w:customStyle="1" w:styleId="FooterChar">
    <w:name w:val="Footer Char"/>
    <w:basedOn w:val="DefaultParagraphFont"/>
    <w:link w:val="Footer"/>
    <w:uiPriority w:val="99"/>
    <w:rsid w:val="00F34879"/>
    <w:rPr>
      <w:rFonts w:ascii="Arial" w:eastAsia="Arial" w:hAnsi="Arial" w:cs="Arial"/>
      <w:lang w:val="en-US"/>
    </w:rPr>
  </w:style>
  <w:style w:type="paragraph" w:customStyle="1" w:styleId="TableParagraph">
    <w:name w:val="Table Paragraph"/>
    <w:basedOn w:val="Normal"/>
    <w:uiPriority w:val="1"/>
    <w:qFormat/>
    <w:rsid w:val="00F34879"/>
  </w:style>
  <w:style w:type="table" w:styleId="TableGrid">
    <w:name w:val="Table Grid"/>
    <w:basedOn w:val="TableNormal"/>
    <w:uiPriority w:val="39"/>
    <w:rsid w:val="00224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222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NormalWeb">
    <w:name w:val="Normal (Web)"/>
    <w:basedOn w:val="Normal"/>
    <w:uiPriority w:val="99"/>
    <w:unhideWhenUsed/>
    <w:rsid w:val="00587027"/>
    <w:pPr>
      <w:widowControl/>
      <w:autoSpaceDE/>
      <w:autoSpaceDN/>
      <w:spacing w:before="100" w:beforeAutospacing="1" w:after="100" w:afterAutospacing="1"/>
    </w:pPr>
    <w:rPr>
      <w:rFonts w:ascii="Times New Roman" w:eastAsia="Times New Roman" w:hAnsi="Times New Roman" w:cs="Times New Roman"/>
      <w:sz w:val="24"/>
      <w:szCs w:val="24"/>
      <w:lang w:val="en-GB"/>
    </w:rPr>
  </w:style>
  <w:style w:type="paragraph" w:customStyle="1" w:styleId="Default">
    <w:name w:val="Default"/>
    <w:rsid w:val="00CC14AF"/>
    <w:pPr>
      <w:widowControl/>
      <w:autoSpaceDE w:val="0"/>
      <w:autoSpaceDN w:val="0"/>
      <w:adjustRightInd w:val="0"/>
    </w:pPr>
    <w:rPr>
      <w:color w:val="000000"/>
      <w:sz w:val="24"/>
      <w:szCs w:val="24"/>
      <w:lang w:val="en-GB"/>
    </w:rPr>
  </w:style>
  <w:style w:type="paragraph" w:customStyle="1" w:styleId="font8">
    <w:name w:val="font_8"/>
    <w:basedOn w:val="Normal"/>
    <w:rsid w:val="00E55EFD"/>
    <w:pPr>
      <w:widowControl/>
      <w:autoSpaceDE/>
      <w:autoSpaceDN/>
      <w:spacing w:before="100" w:beforeAutospacing="1" w:after="100" w:afterAutospacing="1"/>
    </w:pPr>
    <w:rPr>
      <w:rFonts w:ascii="Times New Roman" w:eastAsia="Times New Roman" w:hAnsi="Times New Roman" w:cs="Times New Roman"/>
      <w:sz w:val="24"/>
      <w:szCs w:val="24"/>
      <w:lang w:val="en-GB"/>
    </w:rPr>
  </w:style>
  <w:style w:type="character" w:customStyle="1" w:styleId="wixui-rich-texttext">
    <w:name w:val="wixui-rich-text__text"/>
    <w:basedOn w:val="DefaultParagraphFont"/>
    <w:rsid w:val="00E55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9485">
      <w:bodyDiv w:val="1"/>
      <w:marLeft w:val="0"/>
      <w:marRight w:val="0"/>
      <w:marTop w:val="0"/>
      <w:marBottom w:val="0"/>
      <w:divBdr>
        <w:top w:val="none" w:sz="0" w:space="0" w:color="auto"/>
        <w:left w:val="none" w:sz="0" w:space="0" w:color="auto"/>
        <w:bottom w:val="none" w:sz="0" w:space="0" w:color="auto"/>
        <w:right w:val="none" w:sz="0" w:space="0" w:color="auto"/>
      </w:divBdr>
    </w:div>
    <w:div w:id="212155948">
      <w:bodyDiv w:val="1"/>
      <w:marLeft w:val="0"/>
      <w:marRight w:val="0"/>
      <w:marTop w:val="0"/>
      <w:marBottom w:val="0"/>
      <w:divBdr>
        <w:top w:val="none" w:sz="0" w:space="0" w:color="auto"/>
        <w:left w:val="none" w:sz="0" w:space="0" w:color="auto"/>
        <w:bottom w:val="none" w:sz="0" w:space="0" w:color="auto"/>
        <w:right w:val="none" w:sz="0" w:space="0" w:color="auto"/>
      </w:divBdr>
    </w:div>
    <w:div w:id="1948155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6+tJK41VBPFzB8NQUkDb0YWn2g==">AMUW2mUbf8nDZRavVJYP6xezEfEadn18KP1La1fHJelsFXHEnySd2qJD2/CHalXGubr/OnTgFSt59vGWKRXwAefzUcidDfte6aWXDsXactCW6kVz5C1fXGk=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1121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Ball</dc:creator>
  <cp:lastModifiedBy>Caroline Chadwick</cp:lastModifiedBy>
  <cp:revision>16</cp:revision>
  <cp:lastPrinted>2022-05-26T14:07:00Z</cp:lastPrinted>
  <dcterms:created xsi:type="dcterms:W3CDTF">2024-08-07T12:13:00Z</dcterms:created>
  <dcterms:modified xsi:type="dcterms:W3CDTF">2024-09-23T13:09:00Z</dcterms:modified>
</cp:coreProperties>
</file>